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F7D2" w14:textId="4C418F66" w:rsidR="002D4CCE" w:rsidRPr="00FA04C1" w:rsidRDefault="006B60E4" w:rsidP="002447C2">
      <w:pPr>
        <w:spacing w:line="240" w:lineRule="auto"/>
        <w:rPr>
          <w:b/>
          <w:bCs/>
          <w:sz w:val="23"/>
          <w:szCs w:val="23"/>
        </w:rPr>
      </w:pPr>
      <w:r w:rsidRPr="00FA04C1">
        <w:rPr>
          <w:b/>
          <w:bCs/>
          <w:sz w:val="23"/>
          <w:szCs w:val="23"/>
        </w:rPr>
        <w:t xml:space="preserve">District Councillor </w:t>
      </w:r>
      <w:r w:rsidR="00350CEE" w:rsidRPr="00FA04C1">
        <w:rPr>
          <w:b/>
          <w:bCs/>
          <w:sz w:val="23"/>
          <w:szCs w:val="23"/>
        </w:rPr>
        <w:t>Report- Cllr Robin Bennett</w:t>
      </w:r>
      <w:r w:rsidR="00BF5DD0" w:rsidRPr="00FA04C1">
        <w:rPr>
          <w:b/>
          <w:bCs/>
          <w:sz w:val="23"/>
          <w:szCs w:val="23"/>
        </w:rPr>
        <w:t xml:space="preserve">, </w:t>
      </w:r>
      <w:r w:rsidR="00FA04C1" w:rsidRPr="00FA04C1">
        <w:rPr>
          <w:b/>
          <w:bCs/>
          <w:sz w:val="23"/>
          <w:szCs w:val="23"/>
        </w:rPr>
        <w:t>January 2023</w:t>
      </w:r>
    </w:p>
    <w:p w14:paraId="2D12810E" w14:textId="3A7CE821" w:rsidR="007C023B" w:rsidRPr="00FA04C1" w:rsidRDefault="007C023B" w:rsidP="002447C2">
      <w:pPr>
        <w:spacing w:after="0" w:line="240" w:lineRule="auto"/>
        <w:rPr>
          <w:b/>
          <w:bCs/>
          <w:sz w:val="23"/>
          <w:szCs w:val="23"/>
        </w:rPr>
      </w:pPr>
    </w:p>
    <w:p w14:paraId="52AC7DAE" w14:textId="0EEE9999" w:rsidR="00FA04C1" w:rsidRPr="00FA04C1" w:rsidRDefault="00FA04C1" w:rsidP="00FA04C1">
      <w:pPr>
        <w:spacing w:line="240" w:lineRule="auto"/>
        <w:rPr>
          <w:b/>
          <w:bCs/>
          <w:sz w:val="23"/>
          <w:szCs w:val="23"/>
        </w:rPr>
      </w:pPr>
      <w:r w:rsidRPr="00FA04C1">
        <w:rPr>
          <w:b/>
          <w:bCs/>
          <w:sz w:val="23"/>
          <w:szCs w:val="23"/>
        </w:rPr>
        <w:t xml:space="preserve">Cost of Living </w:t>
      </w:r>
    </w:p>
    <w:p w14:paraId="0EDFCB0E" w14:textId="0DD0D387" w:rsidR="00FC6557" w:rsidRDefault="00841A67" w:rsidP="00FA04C1">
      <w:pPr>
        <w:spacing w:line="240" w:lineRule="auto"/>
        <w:rPr>
          <w:sz w:val="23"/>
          <w:szCs w:val="23"/>
        </w:rPr>
      </w:pPr>
      <w:r>
        <w:rPr>
          <w:sz w:val="23"/>
          <w:szCs w:val="23"/>
        </w:rPr>
        <w:t>A reminder that t</w:t>
      </w:r>
      <w:r w:rsidR="00FA04C1" w:rsidRPr="00FA04C1">
        <w:rPr>
          <w:sz w:val="23"/>
          <w:szCs w:val="23"/>
        </w:rPr>
        <w:t xml:space="preserve">he Council has produced a useful guide to help residents struggling with the rising cost of living. Please could you circulate this among your residents and make it available in public places: </w:t>
      </w:r>
      <w:hyperlink r:id="rId5" w:history="1">
        <w:r w:rsidR="00FC6557" w:rsidRPr="007E2DD2">
          <w:rPr>
            <w:rStyle w:val="Hyperlink"/>
            <w:sz w:val="23"/>
            <w:szCs w:val="23"/>
          </w:rPr>
          <w:t>https://www.southoxon.gov.uk/south-oxfordshire-district-council/cost-of-living-crisis-advice-and-support/</w:t>
        </w:r>
      </w:hyperlink>
    </w:p>
    <w:p w14:paraId="4570F2E0" w14:textId="77777777" w:rsidR="00FA04C1" w:rsidRPr="00FA04C1" w:rsidRDefault="00FA04C1" w:rsidP="00FA04C1">
      <w:pPr>
        <w:spacing w:line="240" w:lineRule="auto"/>
        <w:rPr>
          <w:sz w:val="23"/>
          <w:szCs w:val="23"/>
        </w:rPr>
      </w:pPr>
      <w:r w:rsidRPr="00FA04C1">
        <w:rPr>
          <w:sz w:val="23"/>
          <w:szCs w:val="23"/>
        </w:rPr>
        <w:t xml:space="preserve">And as ever, please direct residents to our Community Hub where officers can guide residents to the support that’s available: 01235 422 600 or communitysupport@southandvale.gov.uk </w:t>
      </w:r>
    </w:p>
    <w:p w14:paraId="192258F7" w14:textId="27E21066" w:rsidR="00FA04C1" w:rsidRPr="00FA04C1" w:rsidRDefault="00FA04C1" w:rsidP="00FA04C1">
      <w:pPr>
        <w:spacing w:line="240" w:lineRule="auto"/>
        <w:rPr>
          <w:b/>
          <w:bCs/>
          <w:sz w:val="23"/>
          <w:szCs w:val="23"/>
        </w:rPr>
      </w:pPr>
      <w:r w:rsidRPr="00FA04C1">
        <w:rPr>
          <w:b/>
          <w:bCs/>
          <w:sz w:val="23"/>
          <w:szCs w:val="23"/>
        </w:rPr>
        <w:t>Household Support Fund</w:t>
      </w:r>
    </w:p>
    <w:p w14:paraId="55BBAA2F" w14:textId="77777777" w:rsidR="00FA04C1" w:rsidRPr="00FA04C1" w:rsidRDefault="00FA04C1" w:rsidP="00FA04C1">
      <w:pPr>
        <w:spacing w:line="240" w:lineRule="auto"/>
        <w:rPr>
          <w:sz w:val="23"/>
          <w:szCs w:val="23"/>
        </w:rPr>
      </w:pPr>
      <w:r w:rsidRPr="00FA04C1">
        <w:rPr>
          <w:sz w:val="23"/>
          <w:szCs w:val="23"/>
        </w:rPr>
        <w:t>We’re opening a third round of the Household Support Fund in January to support households who can’t afford essentials over the winter months. Support will be tailored to individual needs but will focus on food and fuel vouchers. Details of eligibility will be published on our Cost-of-Living website pages. Please direct people to our South website for details, email our Community Hub (communitysupport@southandvale.gov.uk) or call them on 01235 422600.</w:t>
      </w:r>
    </w:p>
    <w:p w14:paraId="1B7CBE98" w14:textId="18B8CA30" w:rsidR="00FA04C1" w:rsidRPr="00FA04C1" w:rsidRDefault="00FA04C1" w:rsidP="00FA04C1">
      <w:pPr>
        <w:spacing w:line="240" w:lineRule="auto"/>
        <w:rPr>
          <w:b/>
          <w:bCs/>
          <w:sz w:val="23"/>
          <w:szCs w:val="23"/>
        </w:rPr>
      </w:pPr>
      <w:r w:rsidRPr="00FA04C1">
        <w:rPr>
          <w:b/>
          <w:bCs/>
          <w:sz w:val="23"/>
          <w:szCs w:val="23"/>
        </w:rPr>
        <w:t>Rough Sleeping and Housing Support</w:t>
      </w:r>
    </w:p>
    <w:p w14:paraId="1BA887D1" w14:textId="77777777" w:rsidR="00FA04C1" w:rsidRPr="00FA04C1" w:rsidRDefault="00FA04C1" w:rsidP="00FA04C1">
      <w:pPr>
        <w:spacing w:line="240" w:lineRule="auto"/>
        <w:rPr>
          <w:sz w:val="23"/>
          <w:szCs w:val="23"/>
        </w:rPr>
      </w:pPr>
      <w:r w:rsidRPr="00FA04C1">
        <w:rPr>
          <w:sz w:val="23"/>
          <w:szCs w:val="23"/>
        </w:rPr>
        <w:t>We are receiving growing numbers of reports of people rough sleeping in the District and we can expect these numbers to increase further. Our Housing Team are expert at supporting people who are homeless or are at risk of homelessness and our Council follows the Housing First approach: first provide people with a roof over their heads and additional support follows. About Housing First | Housing First England (homeless.org.uk)</w:t>
      </w:r>
    </w:p>
    <w:p w14:paraId="2CF90540" w14:textId="5AA7116D" w:rsidR="00FA04C1" w:rsidRPr="00FA04C1" w:rsidRDefault="00FA04C1" w:rsidP="00FA04C1">
      <w:pPr>
        <w:spacing w:line="240" w:lineRule="auto"/>
        <w:rPr>
          <w:sz w:val="23"/>
          <w:szCs w:val="23"/>
        </w:rPr>
      </w:pPr>
      <w:r w:rsidRPr="00FA04C1">
        <w:rPr>
          <w:sz w:val="23"/>
          <w:szCs w:val="23"/>
        </w:rPr>
        <w:t>Please contact: housing@southandvale.gov.uk or call 01235 422 452 or let us know if you would like to discuss a housing issue or have concerns about a resident who is homeless or about to be.</w:t>
      </w:r>
    </w:p>
    <w:p w14:paraId="0061E439" w14:textId="77777777" w:rsidR="00FA04C1" w:rsidRPr="00FA04C1" w:rsidRDefault="00FA04C1" w:rsidP="00FA04C1">
      <w:pPr>
        <w:spacing w:before="240" w:after="0"/>
        <w:jc w:val="both"/>
        <w:rPr>
          <w:b/>
          <w:bCs/>
          <w:sz w:val="23"/>
          <w:szCs w:val="23"/>
        </w:rPr>
      </w:pPr>
      <w:r w:rsidRPr="00FA04C1">
        <w:rPr>
          <w:b/>
          <w:bCs/>
          <w:sz w:val="23"/>
          <w:szCs w:val="23"/>
        </w:rPr>
        <w:t xml:space="preserve">Land and Buildings Available for Change </w:t>
      </w:r>
    </w:p>
    <w:p w14:paraId="467D03F2" w14:textId="6CFB239F" w:rsidR="00FA04C1" w:rsidRPr="00FA04C1" w:rsidRDefault="00FA04C1" w:rsidP="00FA04C1">
      <w:pPr>
        <w:spacing w:before="240" w:after="0"/>
        <w:jc w:val="both"/>
        <w:rPr>
          <w:sz w:val="23"/>
          <w:szCs w:val="23"/>
        </w:rPr>
      </w:pPr>
      <w:r w:rsidRPr="00FA04C1">
        <w:rPr>
          <w:sz w:val="23"/>
          <w:szCs w:val="23"/>
        </w:rPr>
        <w:t xml:space="preserve">South </w:t>
      </w:r>
      <w:r w:rsidR="00FC6557">
        <w:rPr>
          <w:sz w:val="23"/>
          <w:szCs w:val="23"/>
        </w:rPr>
        <w:t xml:space="preserve">Oxfordshire </w:t>
      </w:r>
      <w:r w:rsidRPr="00FA04C1">
        <w:rPr>
          <w:sz w:val="23"/>
          <w:szCs w:val="23"/>
        </w:rPr>
        <w:t>&amp; Vale</w:t>
      </w:r>
      <w:r w:rsidR="00FC6557">
        <w:rPr>
          <w:sz w:val="23"/>
          <w:szCs w:val="23"/>
        </w:rPr>
        <w:t xml:space="preserve"> of the White Horse district councils</w:t>
      </w:r>
      <w:r w:rsidRPr="00FA04C1">
        <w:rPr>
          <w:sz w:val="23"/>
          <w:szCs w:val="23"/>
        </w:rPr>
        <w:t xml:space="preserve"> have published the results of the Call for Land and Buildings Available for Change, part of the process in creating our Joint Local Plan. </w:t>
      </w:r>
      <w:hyperlink r:id="rId6" w:history="1">
        <w:r w:rsidRPr="00FA04C1">
          <w:rPr>
            <w:rStyle w:val="Hyperlink"/>
            <w:b/>
            <w:bCs/>
            <w:sz w:val="23"/>
            <w:szCs w:val="23"/>
          </w:rPr>
          <w:t>Here</w:t>
        </w:r>
      </w:hyperlink>
      <w:r w:rsidRPr="00FA04C1">
        <w:rPr>
          <w:b/>
          <w:bCs/>
          <w:sz w:val="23"/>
          <w:szCs w:val="23"/>
        </w:rPr>
        <w:t xml:space="preserve"> is a short video</w:t>
      </w:r>
      <w:r w:rsidRPr="00FA04C1">
        <w:rPr>
          <w:sz w:val="23"/>
          <w:szCs w:val="23"/>
        </w:rPr>
        <w:t xml:space="preserve"> to explain what the Call for Land and Buildings Available for Change is and what happens. It’s important to note these are not proposals the Council is making for development. The Call for Land and Buildings Available for Change does not grant planning permission to any site submitted or confirm that the site will be suitable for development.  You can view the full results on our interactive Call for Land and Buildings Available for Change website:  </w:t>
      </w:r>
      <w:hyperlink r:id="rId7" w:history="1">
        <w:r w:rsidRPr="00FA04C1">
          <w:rPr>
            <w:rStyle w:val="Hyperlink"/>
            <w:sz w:val="23"/>
            <w:szCs w:val="23"/>
          </w:rPr>
          <w:t>https://storymaps.arcgis.com/stories/83c42d77f9104794a8cb49a815ff2352</w:t>
        </w:r>
      </w:hyperlink>
      <w:r w:rsidRPr="00FA04C1">
        <w:rPr>
          <w:sz w:val="23"/>
          <w:szCs w:val="23"/>
        </w:rPr>
        <w:t xml:space="preserve"> </w:t>
      </w:r>
    </w:p>
    <w:p w14:paraId="56547037" w14:textId="03940BD9" w:rsidR="00FA04C1" w:rsidRDefault="00FA04C1" w:rsidP="00FA04C1">
      <w:pPr>
        <w:spacing w:line="240" w:lineRule="auto"/>
        <w:rPr>
          <w:sz w:val="23"/>
          <w:szCs w:val="23"/>
        </w:rPr>
      </w:pPr>
    </w:p>
    <w:p w14:paraId="2F747E2F" w14:textId="77777777" w:rsidR="00D67BD3" w:rsidRPr="00D67BD3" w:rsidRDefault="00D67BD3" w:rsidP="00D67BD3">
      <w:pPr>
        <w:spacing w:line="240" w:lineRule="auto"/>
        <w:rPr>
          <w:b/>
          <w:bCs/>
          <w:sz w:val="23"/>
          <w:szCs w:val="23"/>
        </w:rPr>
      </w:pPr>
      <w:r w:rsidRPr="00D67BD3">
        <w:rPr>
          <w:b/>
          <w:bCs/>
          <w:sz w:val="23"/>
          <w:szCs w:val="23"/>
        </w:rPr>
        <w:t xml:space="preserve">Draft National Planning Policy Framework (NPPF) </w:t>
      </w:r>
    </w:p>
    <w:p w14:paraId="2AF54239" w14:textId="56570E33" w:rsidR="00D67BD3" w:rsidRPr="00D67BD3" w:rsidRDefault="00D67BD3" w:rsidP="00D67BD3">
      <w:pPr>
        <w:spacing w:line="240" w:lineRule="auto"/>
        <w:rPr>
          <w:sz w:val="23"/>
          <w:szCs w:val="23"/>
        </w:rPr>
      </w:pPr>
      <w:r w:rsidRPr="00D67BD3">
        <w:rPr>
          <w:sz w:val="23"/>
          <w:szCs w:val="23"/>
        </w:rPr>
        <w:t xml:space="preserve">Just before Christmas the government published its long-awaited prospectus for revising the NPPF for consultation and the link is </w:t>
      </w:r>
      <w:hyperlink r:id="rId8" w:history="1">
        <w:r w:rsidRPr="00D67BD3">
          <w:rPr>
            <w:rStyle w:val="Hyperlink"/>
            <w:sz w:val="23"/>
            <w:szCs w:val="23"/>
          </w:rPr>
          <w:t>here</w:t>
        </w:r>
      </w:hyperlink>
      <w:r w:rsidRPr="00D67BD3">
        <w:rPr>
          <w:sz w:val="23"/>
          <w:szCs w:val="23"/>
        </w:rPr>
        <w:t xml:space="preserve"> .</w:t>
      </w:r>
    </w:p>
    <w:p w14:paraId="1DFA5C87" w14:textId="35D8F42B" w:rsidR="00D67BD3" w:rsidRDefault="00D67BD3" w:rsidP="00D67BD3">
      <w:pPr>
        <w:spacing w:line="240" w:lineRule="auto"/>
        <w:rPr>
          <w:sz w:val="23"/>
          <w:szCs w:val="23"/>
        </w:rPr>
      </w:pPr>
      <w:r w:rsidRPr="00D67BD3">
        <w:rPr>
          <w:sz w:val="23"/>
          <w:szCs w:val="23"/>
        </w:rPr>
        <w:t>The consultation ends on 2 March 2023. The government says it will respond to this consultation by Spring 2023, publishing the framework revisions as part of this, with a view to making policy changes take effect as soon as possible.</w:t>
      </w:r>
    </w:p>
    <w:p w14:paraId="5F1BE6C4" w14:textId="1AA7A83C" w:rsidR="00D67BD3" w:rsidRDefault="00D67BD3" w:rsidP="00D67BD3">
      <w:pPr>
        <w:spacing w:line="240" w:lineRule="auto"/>
        <w:rPr>
          <w:sz w:val="23"/>
          <w:szCs w:val="23"/>
        </w:rPr>
      </w:pPr>
      <w:hyperlink r:id="rId9" w:history="1">
        <w:r w:rsidRPr="009620F4">
          <w:rPr>
            <w:rStyle w:val="Hyperlink"/>
            <w:sz w:val="23"/>
            <w:szCs w:val="23"/>
          </w:rPr>
          <w:t>https://www.gov.uk/government/consultations/levelling-up-and-regeneration-bill-reforms-to-national-planning-policy</w:t>
        </w:r>
      </w:hyperlink>
    </w:p>
    <w:p w14:paraId="4AA1544D" w14:textId="2B0B729B" w:rsidR="00FC6557" w:rsidRPr="00FC6557" w:rsidRDefault="00FC6557" w:rsidP="002447C2">
      <w:pPr>
        <w:spacing w:line="240" w:lineRule="auto"/>
        <w:rPr>
          <w:b/>
          <w:bCs/>
          <w:sz w:val="23"/>
          <w:szCs w:val="23"/>
        </w:rPr>
      </w:pPr>
      <w:r w:rsidRPr="00FC6557">
        <w:rPr>
          <w:b/>
          <w:bCs/>
          <w:sz w:val="23"/>
          <w:szCs w:val="23"/>
        </w:rPr>
        <w:t>CIL spending</w:t>
      </w:r>
      <w:r>
        <w:rPr>
          <w:b/>
          <w:bCs/>
          <w:sz w:val="23"/>
          <w:szCs w:val="23"/>
        </w:rPr>
        <w:t xml:space="preserve"> update</w:t>
      </w:r>
    </w:p>
    <w:p w14:paraId="16CA12EE" w14:textId="5FFC7096" w:rsidR="00FC6557" w:rsidRDefault="00FC6557" w:rsidP="002447C2">
      <w:pPr>
        <w:spacing w:line="240" w:lineRule="auto"/>
        <w:rPr>
          <w:sz w:val="23"/>
          <w:szCs w:val="23"/>
        </w:rPr>
      </w:pPr>
      <w:r>
        <w:rPr>
          <w:sz w:val="23"/>
          <w:szCs w:val="23"/>
        </w:rPr>
        <w:t xml:space="preserve">Our </w:t>
      </w:r>
      <w:hyperlink r:id="rId10" w:history="1">
        <w:r w:rsidRPr="00FC6557">
          <w:rPr>
            <w:rStyle w:val="Hyperlink"/>
            <w:sz w:val="23"/>
            <w:szCs w:val="23"/>
          </w:rPr>
          <w:t>annual statement</w:t>
        </w:r>
      </w:hyperlink>
      <w:r>
        <w:rPr>
          <w:sz w:val="23"/>
          <w:szCs w:val="23"/>
        </w:rPr>
        <w:t xml:space="preserve"> on how we spend infrastructure money raised from developers was published in December. This includes Section 106 funds as well as CIL  (Community Infrastructure Levy). A share of CIL goes to O</w:t>
      </w:r>
      <w:r w:rsidR="00D67BD3">
        <w:rPr>
          <w:sz w:val="23"/>
          <w:szCs w:val="23"/>
        </w:rPr>
        <w:t>xfordshire County Council and local</w:t>
      </w:r>
      <w:r>
        <w:rPr>
          <w:sz w:val="23"/>
          <w:szCs w:val="23"/>
        </w:rPr>
        <w:t xml:space="preserve"> health authorities to spend, and also to parishes where chargeable development has taken place place.</w:t>
      </w:r>
    </w:p>
    <w:p w14:paraId="0683A66B" w14:textId="77777777" w:rsidR="00D67BD3" w:rsidRDefault="00D67BD3" w:rsidP="00D67BD3">
      <w:pPr>
        <w:spacing w:after="0" w:line="240" w:lineRule="auto"/>
        <w:rPr>
          <w:sz w:val="23"/>
          <w:szCs w:val="23"/>
        </w:rPr>
      </w:pPr>
      <w:r w:rsidRPr="00841A67">
        <w:rPr>
          <w:sz w:val="23"/>
          <w:szCs w:val="23"/>
        </w:rPr>
        <w:t>In line with the council’s CIL spending strategy, 50 per cent of the infrastructure</w:t>
      </w:r>
      <w:r>
        <w:rPr>
          <w:sz w:val="23"/>
          <w:szCs w:val="23"/>
        </w:rPr>
        <w:t xml:space="preserve"> </w:t>
      </w:r>
      <w:r w:rsidRPr="00841A67">
        <w:rPr>
          <w:sz w:val="23"/>
          <w:szCs w:val="23"/>
        </w:rPr>
        <w:t>proportion is allocated to OCC for use on transport, education, libraries and</w:t>
      </w:r>
      <w:r>
        <w:rPr>
          <w:sz w:val="23"/>
          <w:szCs w:val="23"/>
        </w:rPr>
        <w:t xml:space="preserve"> </w:t>
      </w:r>
      <w:r w:rsidRPr="00841A67">
        <w:rPr>
          <w:sz w:val="23"/>
          <w:szCs w:val="23"/>
        </w:rPr>
        <w:t xml:space="preserve">household recycling centres. </w:t>
      </w:r>
      <w:r w:rsidRPr="00ED1786">
        <w:rPr>
          <w:b/>
          <w:bCs/>
          <w:sz w:val="23"/>
          <w:szCs w:val="23"/>
        </w:rPr>
        <w:t>£6,485,821</w:t>
      </w:r>
      <w:r w:rsidRPr="00841A67">
        <w:rPr>
          <w:sz w:val="23"/>
          <w:szCs w:val="23"/>
        </w:rPr>
        <w:t xml:space="preserve"> of CIL funds have been released to OCC</w:t>
      </w:r>
      <w:r>
        <w:rPr>
          <w:sz w:val="23"/>
          <w:szCs w:val="23"/>
        </w:rPr>
        <w:t xml:space="preserve"> </w:t>
      </w:r>
      <w:r w:rsidRPr="00841A67">
        <w:rPr>
          <w:sz w:val="23"/>
          <w:szCs w:val="23"/>
        </w:rPr>
        <w:t xml:space="preserve">in 2022/23. </w:t>
      </w:r>
    </w:p>
    <w:p w14:paraId="7278272C" w14:textId="77777777" w:rsidR="00D67BD3" w:rsidRDefault="00D67BD3" w:rsidP="002447C2">
      <w:pPr>
        <w:spacing w:line="240" w:lineRule="auto"/>
        <w:rPr>
          <w:sz w:val="23"/>
          <w:szCs w:val="23"/>
        </w:rPr>
      </w:pPr>
    </w:p>
    <w:p w14:paraId="5413A298" w14:textId="57E07F23" w:rsidR="00841A67" w:rsidRPr="00ED1786" w:rsidRDefault="00841A67" w:rsidP="00841A67">
      <w:pPr>
        <w:spacing w:after="0" w:line="240" w:lineRule="auto"/>
        <w:rPr>
          <w:b/>
          <w:bCs/>
          <w:sz w:val="23"/>
          <w:szCs w:val="23"/>
        </w:rPr>
      </w:pPr>
      <w:r w:rsidRPr="00841A67">
        <w:rPr>
          <w:sz w:val="23"/>
          <w:szCs w:val="23"/>
        </w:rPr>
        <w:t>Although not a health care authority, South Oxfordshire District Council assign 20</w:t>
      </w:r>
      <w:r>
        <w:rPr>
          <w:sz w:val="23"/>
          <w:szCs w:val="23"/>
        </w:rPr>
        <w:t xml:space="preserve"> </w:t>
      </w:r>
      <w:r w:rsidRPr="00841A67">
        <w:rPr>
          <w:sz w:val="23"/>
          <w:szCs w:val="23"/>
        </w:rPr>
        <w:t>per cent of the infrastructure proportion of CIL for health care projects supported</w:t>
      </w:r>
      <w:r>
        <w:rPr>
          <w:sz w:val="23"/>
          <w:szCs w:val="23"/>
        </w:rPr>
        <w:t xml:space="preserve"> </w:t>
      </w:r>
      <w:r w:rsidRPr="00841A67">
        <w:rPr>
          <w:sz w:val="23"/>
          <w:szCs w:val="23"/>
        </w:rPr>
        <w:t>by the Buckinghamshire, Oxfordshire and Berkshire West Integrated Care Board.</w:t>
      </w:r>
      <w:r>
        <w:rPr>
          <w:sz w:val="23"/>
          <w:szCs w:val="23"/>
        </w:rPr>
        <w:t xml:space="preserve"> </w:t>
      </w:r>
      <w:r w:rsidRPr="00841A67">
        <w:rPr>
          <w:sz w:val="23"/>
          <w:szCs w:val="23"/>
        </w:rPr>
        <w:t xml:space="preserve">The balance of these funds at the end of the reported period stood at </w:t>
      </w:r>
      <w:r w:rsidRPr="00ED1786">
        <w:rPr>
          <w:b/>
          <w:bCs/>
          <w:sz w:val="23"/>
          <w:szCs w:val="23"/>
        </w:rPr>
        <w:t>£7,299,658.</w:t>
      </w:r>
      <w:r w:rsidRPr="00ED1786">
        <w:rPr>
          <w:b/>
          <w:bCs/>
          <w:sz w:val="23"/>
          <w:szCs w:val="23"/>
        </w:rPr>
        <w:t xml:space="preserve"> </w:t>
      </w:r>
    </w:p>
    <w:p w14:paraId="00A1BD1C" w14:textId="77777777" w:rsidR="00ED1786" w:rsidRDefault="00ED1786" w:rsidP="00ED1786">
      <w:pPr>
        <w:spacing w:after="0" w:line="240" w:lineRule="auto"/>
        <w:rPr>
          <w:sz w:val="23"/>
          <w:szCs w:val="23"/>
        </w:rPr>
      </w:pPr>
    </w:p>
    <w:p w14:paraId="2811169A" w14:textId="0263D2F9" w:rsidR="00FA04C1" w:rsidRDefault="00FC6557" w:rsidP="002447C2">
      <w:pPr>
        <w:spacing w:line="240" w:lineRule="auto"/>
        <w:rPr>
          <w:sz w:val="23"/>
          <w:szCs w:val="23"/>
        </w:rPr>
      </w:pPr>
      <w:r>
        <w:rPr>
          <w:sz w:val="23"/>
          <w:szCs w:val="23"/>
        </w:rPr>
        <w:t xml:space="preserve">The table below shows how the district council has allocated its share of CIL in the 2021-2022 financial year. We will shortly be making a new allocation in time for the February budget. </w:t>
      </w:r>
    </w:p>
    <w:p w14:paraId="4598F786" w14:textId="77107A04" w:rsidR="00FA04C1" w:rsidRDefault="00FA04C1" w:rsidP="002447C2">
      <w:pPr>
        <w:spacing w:line="240" w:lineRule="auto"/>
        <w:rPr>
          <w:sz w:val="23"/>
          <w:szCs w:val="23"/>
        </w:rPr>
      </w:pPr>
      <w:r w:rsidRPr="00FA04C1">
        <w:rPr>
          <w:sz w:val="23"/>
          <w:szCs w:val="23"/>
        </w:rPr>
        <w:drawing>
          <wp:inline distT="0" distB="0" distL="0" distR="0" wp14:anchorId="4E25DE2B" wp14:editId="16CBAC2A">
            <wp:extent cx="5731510" cy="51739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173980"/>
                    </a:xfrm>
                    <a:prstGeom prst="rect">
                      <a:avLst/>
                    </a:prstGeom>
                  </pic:spPr>
                </pic:pic>
              </a:graphicData>
            </a:graphic>
          </wp:inline>
        </w:drawing>
      </w:r>
    </w:p>
    <w:p w14:paraId="364D6013" w14:textId="77777777" w:rsidR="00FA04C1" w:rsidRDefault="00FA04C1" w:rsidP="002447C2">
      <w:pPr>
        <w:spacing w:line="240" w:lineRule="auto"/>
        <w:rPr>
          <w:sz w:val="23"/>
          <w:szCs w:val="23"/>
        </w:rPr>
      </w:pPr>
    </w:p>
    <w:p w14:paraId="055D8E91" w14:textId="77777777" w:rsidR="00FA04C1" w:rsidRPr="002447C2" w:rsidRDefault="00FA04C1" w:rsidP="002447C2">
      <w:pPr>
        <w:spacing w:line="240" w:lineRule="auto"/>
        <w:rPr>
          <w:sz w:val="23"/>
          <w:szCs w:val="23"/>
        </w:rPr>
      </w:pPr>
    </w:p>
    <w:sectPr w:rsidR="00FA04C1" w:rsidRPr="002447C2" w:rsidSect="00D67BD3">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6285"/>
    <w:multiLevelType w:val="multilevel"/>
    <w:tmpl w:val="86A03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B0AE6"/>
    <w:multiLevelType w:val="multilevel"/>
    <w:tmpl w:val="953C9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B3D12"/>
    <w:multiLevelType w:val="hybridMultilevel"/>
    <w:tmpl w:val="C9A43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505F28"/>
    <w:multiLevelType w:val="hybridMultilevel"/>
    <w:tmpl w:val="E91ED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4"/>
    <w:rsid w:val="00023870"/>
    <w:rsid w:val="000F76D1"/>
    <w:rsid w:val="00194F84"/>
    <w:rsid w:val="001D719C"/>
    <w:rsid w:val="001E36B7"/>
    <w:rsid w:val="002447C2"/>
    <w:rsid w:val="00263E38"/>
    <w:rsid w:val="0028746B"/>
    <w:rsid w:val="00292E63"/>
    <w:rsid w:val="002D4CCE"/>
    <w:rsid w:val="00344A6C"/>
    <w:rsid w:val="00350CEE"/>
    <w:rsid w:val="003673E8"/>
    <w:rsid w:val="003900EB"/>
    <w:rsid w:val="003B4FF0"/>
    <w:rsid w:val="004563AB"/>
    <w:rsid w:val="00474078"/>
    <w:rsid w:val="004847FC"/>
    <w:rsid w:val="004950A6"/>
    <w:rsid w:val="004E7C8E"/>
    <w:rsid w:val="005C37C5"/>
    <w:rsid w:val="00662422"/>
    <w:rsid w:val="006B60E4"/>
    <w:rsid w:val="006C584B"/>
    <w:rsid w:val="006F55F8"/>
    <w:rsid w:val="00747DAC"/>
    <w:rsid w:val="007C023B"/>
    <w:rsid w:val="007F3FB8"/>
    <w:rsid w:val="00807432"/>
    <w:rsid w:val="00841A67"/>
    <w:rsid w:val="00872C0B"/>
    <w:rsid w:val="008768AB"/>
    <w:rsid w:val="00956C81"/>
    <w:rsid w:val="009711F5"/>
    <w:rsid w:val="009A1C29"/>
    <w:rsid w:val="009D6D87"/>
    <w:rsid w:val="00A92D39"/>
    <w:rsid w:val="00B126F0"/>
    <w:rsid w:val="00B9603B"/>
    <w:rsid w:val="00BC47A6"/>
    <w:rsid w:val="00BE46D5"/>
    <w:rsid w:val="00BE617C"/>
    <w:rsid w:val="00BF5DD0"/>
    <w:rsid w:val="00C16414"/>
    <w:rsid w:val="00C833B9"/>
    <w:rsid w:val="00D67BD3"/>
    <w:rsid w:val="00DC65C6"/>
    <w:rsid w:val="00E53CFE"/>
    <w:rsid w:val="00ED1786"/>
    <w:rsid w:val="00EF4B83"/>
    <w:rsid w:val="00F71309"/>
    <w:rsid w:val="00FA04C1"/>
    <w:rsid w:val="00FC6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C98D"/>
  <w15:chartTrackingRefBased/>
  <w15:docId w15:val="{A20FF2BD-5056-4576-B243-C38B2CAB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60E4"/>
    <w:pPr>
      <w:spacing w:after="0" w:line="240" w:lineRule="auto"/>
      <w:outlineLvl w:val="0"/>
    </w:pPr>
    <w:rPr>
      <w:rFonts w:ascii="Arial" w:hAnsi="Arial" w:cs="Arial"/>
      <w:b/>
      <w:bCs/>
      <w:color w:val="E30B5C"/>
      <w:kern w:val="36"/>
      <w:sz w:val="39"/>
      <w:szCs w:val="39"/>
      <w:lang w:eastAsia="en-GB"/>
    </w:rPr>
  </w:style>
  <w:style w:type="paragraph" w:styleId="Heading2">
    <w:name w:val="heading 2"/>
    <w:basedOn w:val="Normal"/>
    <w:link w:val="Heading2Char"/>
    <w:uiPriority w:val="9"/>
    <w:unhideWhenUsed/>
    <w:qFormat/>
    <w:rsid w:val="006B60E4"/>
    <w:pPr>
      <w:spacing w:after="0" w:line="240" w:lineRule="auto"/>
      <w:jc w:val="center"/>
      <w:outlineLvl w:val="1"/>
    </w:pPr>
    <w:rPr>
      <w:rFonts w:ascii="Arial" w:hAnsi="Arial" w:cs="Arial"/>
      <w:color w:val="E30B5C"/>
      <w:sz w:val="30"/>
      <w:szCs w:val="3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E4"/>
    <w:rPr>
      <w:rFonts w:ascii="Arial" w:hAnsi="Arial" w:cs="Arial"/>
      <w:b/>
      <w:bCs/>
      <w:color w:val="E30B5C"/>
      <w:kern w:val="36"/>
      <w:sz w:val="39"/>
      <w:szCs w:val="39"/>
      <w:lang w:eastAsia="en-GB"/>
    </w:rPr>
  </w:style>
  <w:style w:type="character" w:customStyle="1" w:styleId="Heading2Char">
    <w:name w:val="Heading 2 Char"/>
    <w:basedOn w:val="DefaultParagraphFont"/>
    <w:link w:val="Heading2"/>
    <w:uiPriority w:val="9"/>
    <w:rsid w:val="006B60E4"/>
    <w:rPr>
      <w:rFonts w:ascii="Arial" w:hAnsi="Arial" w:cs="Arial"/>
      <w:color w:val="E30B5C"/>
      <w:sz w:val="30"/>
      <w:szCs w:val="30"/>
      <w:lang w:eastAsia="en-GB"/>
    </w:rPr>
  </w:style>
  <w:style w:type="character" w:styleId="Hyperlink">
    <w:name w:val="Hyperlink"/>
    <w:basedOn w:val="DefaultParagraphFont"/>
    <w:uiPriority w:val="99"/>
    <w:unhideWhenUsed/>
    <w:rsid w:val="006B60E4"/>
    <w:rPr>
      <w:color w:val="0563C1" w:themeColor="hyperlink"/>
      <w:u w:val="single"/>
    </w:rPr>
  </w:style>
  <w:style w:type="character" w:styleId="Strong">
    <w:name w:val="Strong"/>
    <w:basedOn w:val="DefaultParagraphFont"/>
    <w:uiPriority w:val="22"/>
    <w:qFormat/>
    <w:rsid w:val="006B60E4"/>
    <w:rPr>
      <w:b/>
      <w:bCs/>
    </w:rPr>
  </w:style>
  <w:style w:type="character" w:styleId="FollowedHyperlink">
    <w:name w:val="FollowedHyperlink"/>
    <w:basedOn w:val="DefaultParagraphFont"/>
    <w:uiPriority w:val="99"/>
    <w:semiHidden/>
    <w:unhideWhenUsed/>
    <w:rsid w:val="00C833B9"/>
    <w:rPr>
      <w:color w:val="954F72" w:themeColor="followedHyperlink"/>
      <w:u w:val="single"/>
    </w:rPr>
  </w:style>
  <w:style w:type="character" w:styleId="UnresolvedMention">
    <w:name w:val="Unresolved Mention"/>
    <w:basedOn w:val="DefaultParagraphFont"/>
    <w:uiPriority w:val="99"/>
    <w:semiHidden/>
    <w:unhideWhenUsed/>
    <w:rsid w:val="007F3FB8"/>
    <w:rPr>
      <w:color w:val="605E5C"/>
      <w:shd w:val="clear" w:color="auto" w:fill="E1DFDD"/>
    </w:rPr>
  </w:style>
  <w:style w:type="paragraph" w:styleId="ListParagraph">
    <w:name w:val="List Paragraph"/>
    <w:basedOn w:val="Normal"/>
    <w:uiPriority w:val="34"/>
    <w:qFormat/>
    <w:rsid w:val="002D4CCE"/>
    <w:pPr>
      <w:ind w:left="720"/>
      <w:contextualSpacing/>
    </w:pPr>
  </w:style>
  <w:style w:type="paragraph" w:styleId="NormalWeb">
    <w:name w:val="Normal (Web)"/>
    <w:basedOn w:val="Normal"/>
    <w:uiPriority w:val="99"/>
    <w:semiHidden/>
    <w:unhideWhenUsed/>
    <w:rsid w:val="0066242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997">
      <w:bodyDiv w:val="1"/>
      <w:marLeft w:val="0"/>
      <w:marRight w:val="0"/>
      <w:marTop w:val="0"/>
      <w:marBottom w:val="0"/>
      <w:divBdr>
        <w:top w:val="none" w:sz="0" w:space="0" w:color="auto"/>
        <w:left w:val="none" w:sz="0" w:space="0" w:color="auto"/>
        <w:bottom w:val="none" w:sz="0" w:space="0" w:color="auto"/>
        <w:right w:val="none" w:sz="0" w:space="0" w:color="auto"/>
      </w:divBdr>
    </w:div>
    <w:div w:id="114955927">
      <w:bodyDiv w:val="1"/>
      <w:marLeft w:val="0"/>
      <w:marRight w:val="0"/>
      <w:marTop w:val="0"/>
      <w:marBottom w:val="0"/>
      <w:divBdr>
        <w:top w:val="none" w:sz="0" w:space="0" w:color="auto"/>
        <w:left w:val="none" w:sz="0" w:space="0" w:color="auto"/>
        <w:bottom w:val="none" w:sz="0" w:space="0" w:color="auto"/>
        <w:right w:val="none" w:sz="0" w:space="0" w:color="auto"/>
      </w:divBdr>
    </w:div>
    <w:div w:id="160826083">
      <w:bodyDiv w:val="1"/>
      <w:marLeft w:val="0"/>
      <w:marRight w:val="0"/>
      <w:marTop w:val="0"/>
      <w:marBottom w:val="0"/>
      <w:divBdr>
        <w:top w:val="none" w:sz="0" w:space="0" w:color="auto"/>
        <w:left w:val="none" w:sz="0" w:space="0" w:color="auto"/>
        <w:bottom w:val="none" w:sz="0" w:space="0" w:color="auto"/>
        <w:right w:val="none" w:sz="0" w:space="0" w:color="auto"/>
      </w:divBdr>
    </w:div>
    <w:div w:id="224343593">
      <w:bodyDiv w:val="1"/>
      <w:marLeft w:val="0"/>
      <w:marRight w:val="0"/>
      <w:marTop w:val="0"/>
      <w:marBottom w:val="0"/>
      <w:divBdr>
        <w:top w:val="none" w:sz="0" w:space="0" w:color="auto"/>
        <w:left w:val="none" w:sz="0" w:space="0" w:color="auto"/>
        <w:bottom w:val="none" w:sz="0" w:space="0" w:color="auto"/>
        <w:right w:val="none" w:sz="0" w:space="0" w:color="auto"/>
      </w:divBdr>
    </w:div>
    <w:div w:id="381099494">
      <w:bodyDiv w:val="1"/>
      <w:marLeft w:val="0"/>
      <w:marRight w:val="0"/>
      <w:marTop w:val="0"/>
      <w:marBottom w:val="0"/>
      <w:divBdr>
        <w:top w:val="none" w:sz="0" w:space="0" w:color="auto"/>
        <w:left w:val="none" w:sz="0" w:space="0" w:color="auto"/>
        <w:bottom w:val="none" w:sz="0" w:space="0" w:color="auto"/>
        <w:right w:val="none" w:sz="0" w:space="0" w:color="auto"/>
      </w:divBdr>
    </w:div>
    <w:div w:id="675619179">
      <w:bodyDiv w:val="1"/>
      <w:marLeft w:val="0"/>
      <w:marRight w:val="0"/>
      <w:marTop w:val="0"/>
      <w:marBottom w:val="0"/>
      <w:divBdr>
        <w:top w:val="none" w:sz="0" w:space="0" w:color="auto"/>
        <w:left w:val="none" w:sz="0" w:space="0" w:color="auto"/>
        <w:bottom w:val="none" w:sz="0" w:space="0" w:color="auto"/>
        <w:right w:val="none" w:sz="0" w:space="0" w:color="auto"/>
      </w:divBdr>
    </w:div>
    <w:div w:id="687487082">
      <w:bodyDiv w:val="1"/>
      <w:marLeft w:val="0"/>
      <w:marRight w:val="0"/>
      <w:marTop w:val="0"/>
      <w:marBottom w:val="0"/>
      <w:divBdr>
        <w:top w:val="none" w:sz="0" w:space="0" w:color="auto"/>
        <w:left w:val="none" w:sz="0" w:space="0" w:color="auto"/>
        <w:bottom w:val="none" w:sz="0" w:space="0" w:color="auto"/>
        <w:right w:val="none" w:sz="0" w:space="0" w:color="auto"/>
      </w:divBdr>
    </w:div>
    <w:div w:id="1162237473">
      <w:bodyDiv w:val="1"/>
      <w:marLeft w:val="0"/>
      <w:marRight w:val="0"/>
      <w:marTop w:val="0"/>
      <w:marBottom w:val="0"/>
      <w:divBdr>
        <w:top w:val="none" w:sz="0" w:space="0" w:color="auto"/>
        <w:left w:val="none" w:sz="0" w:space="0" w:color="auto"/>
        <w:bottom w:val="none" w:sz="0" w:space="0" w:color="auto"/>
        <w:right w:val="none" w:sz="0" w:space="0" w:color="auto"/>
      </w:divBdr>
    </w:div>
    <w:div w:id="1446534764">
      <w:bodyDiv w:val="1"/>
      <w:marLeft w:val="0"/>
      <w:marRight w:val="0"/>
      <w:marTop w:val="0"/>
      <w:marBottom w:val="0"/>
      <w:divBdr>
        <w:top w:val="none" w:sz="0" w:space="0" w:color="auto"/>
        <w:left w:val="none" w:sz="0" w:space="0" w:color="auto"/>
        <w:bottom w:val="none" w:sz="0" w:space="0" w:color="auto"/>
        <w:right w:val="none" w:sz="0" w:space="0" w:color="auto"/>
      </w:divBdr>
    </w:div>
    <w:div w:id="1517769698">
      <w:bodyDiv w:val="1"/>
      <w:marLeft w:val="0"/>
      <w:marRight w:val="0"/>
      <w:marTop w:val="0"/>
      <w:marBottom w:val="0"/>
      <w:divBdr>
        <w:top w:val="none" w:sz="0" w:space="0" w:color="auto"/>
        <w:left w:val="none" w:sz="0" w:space="0" w:color="auto"/>
        <w:bottom w:val="none" w:sz="0" w:space="0" w:color="auto"/>
        <w:right w:val="none" w:sz="0" w:space="0" w:color="auto"/>
      </w:divBdr>
      <w:divsChild>
        <w:div w:id="1524783355">
          <w:marLeft w:val="0"/>
          <w:marRight w:val="0"/>
          <w:marTop w:val="0"/>
          <w:marBottom w:val="0"/>
          <w:divBdr>
            <w:top w:val="none" w:sz="0" w:space="0" w:color="auto"/>
            <w:left w:val="none" w:sz="0" w:space="0" w:color="auto"/>
            <w:bottom w:val="none" w:sz="0" w:space="0" w:color="auto"/>
            <w:right w:val="none" w:sz="0" w:space="0" w:color="auto"/>
          </w:divBdr>
          <w:divsChild>
            <w:div w:id="1496795973">
              <w:marLeft w:val="0"/>
              <w:marRight w:val="0"/>
              <w:marTop w:val="0"/>
              <w:marBottom w:val="0"/>
              <w:divBdr>
                <w:top w:val="none" w:sz="0" w:space="0" w:color="auto"/>
                <w:left w:val="none" w:sz="0" w:space="0" w:color="auto"/>
                <w:bottom w:val="none" w:sz="0" w:space="0" w:color="auto"/>
                <w:right w:val="none" w:sz="0" w:space="0" w:color="auto"/>
              </w:divBdr>
              <w:divsChild>
                <w:div w:id="7167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6411">
          <w:marLeft w:val="0"/>
          <w:marRight w:val="0"/>
          <w:marTop w:val="0"/>
          <w:marBottom w:val="0"/>
          <w:divBdr>
            <w:top w:val="none" w:sz="0" w:space="0" w:color="auto"/>
            <w:left w:val="none" w:sz="0" w:space="0" w:color="auto"/>
            <w:bottom w:val="none" w:sz="0" w:space="0" w:color="auto"/>
            <w:right w:val="none" w:sz="0" w:space="0" w:color="auto"/>
          </w:divBdr>
          <w:divsChild>
            <w:div w:id="878590125">
              <w:marLeft w:val="0"/>
              <w:marRight w:val="0"/>
              <w:marTop w:val="0"/>
              <w:marBottom w:val="0"/>
              <w:divBdr>
                <w:top w:val="none" w:sz="0" w:space="0" w:color="auto"/>
                <w:left w:val="none" w:sz="0" w:space="0" w:color="auto"/>
                <w:bottom w:val="none" w:sz="0" w:space="0" w:color="auto"/>
                <w:right w:val="none" w:sz="0" w:space="0" w:color="auto"/>
              </w:divBdr>
            </w:div>
          </w:divsChild>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151555499">
              <w:marLeft w:val="0"/>
              <w:marRight w:val="0"/>
              <w:marTop w:val="0"/>
              <w:marBottom w:val="0"/>
              <w:divBdr>
                <w:top w:val="none" w:sz="0" w:space="0" w:color="auto"/>
                <w:left w:val="none" w:sz="0" w:space="0" w:color="auto"/>
                <w:bottom w:val="none" w:sz="0" w:space="0" w:color="auto"/>
                <w:right w:val="none" w:sz="0" w:space="0" w:color="auto"/>
              </w:divBdr>
              <w:divsChild>
                <w:div w:id="442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1975">
          <w:marLeft w:val="0"/>
          <w:marRight w:val="0"/>
          <w:marTop w:val="0"/>
          <w:marBottom w:val="0"/>
          <w:divBdr>
            <w:top w:val="none" w:sz="0" w:space="0" w:color="auto"/>
            <w:left w:val="none" w:sz="0" w:space="0" w:color="auto"/>
            <w:bottom w:val="none" w:sz="0" w:space="0" w:color="auto"/>
            <w:right w:val="none" w:sz="0" w:space="0" w:color="auto"/>
          </w:divBdr>
          <w:divsChild>
            <w:div w:id="192620704">
              <w:marLeft w:val="0"/>
              <w:marRight w:val="0"/>
              <w:marTop w:val="0"/>
              <w:marBottom w:val="0"/>
              <w:divBdr>
                <w:top w:val="none" w:sz="0" w:space="0" w:color="auto"/>
                <w:left w:val="none" w:sz="0" w:space="0" w:color="auto"/>
                <w:bottom w:val="none" w:sz="0" w:space="0" w:color="auto"/>
                <w:right w:val="none" w:sz="0" w:space="0" w:color="auto"/>
              </w:divBdr>
            </w:div>
          </w:divsChild>
        </w:div>
        <w:div w:id="918561032">
          <w:marLeft w:val="0"/>
          <w:marRight w:val="0"/>
          <w:marTop w:val="0"/>
          <w:marBottom w:val="0"/>
          <w:divBdr>
            <w:top w:val="none" w:sz="0" w:space="0" w:color="auto"/>
            <w:left w:val="none" w:sz="0" w:space="0" w:color="auto"/>
            <w:bottom w:val="none" w:sz="0" w:space="0" w:color="auto"/>
            <w:right w:val="none" w:sz="0" w:space="0" w:color="auto"/>
          </w:divBdr>
          <w:divsChild>
            <w:div w:id="2131124229">
              <w:marLeft w:val="0"/>
              <w:marRight w:val="0"/>
              <w:marTop w:val="0"/>
              <w:marBottom w:val="0"/>
              <w:divBdr>
                <w:top w:val="none" w:sz="0" w:space="0" w:color="auto"/>
                <w:left w:val="none" w:sz="0" w:space="0" w:color="auto"/>
                <w:bottom w:val="none" w:sz="0" w:space="0" w:color="auto"/>
                <w:right w:val="none" w:sz="0" w:space="0" w:color="auto"/>
              </w:divBdr>
              <w:divsChild>
                <w:div w:id="20269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124">
          <w:marLeft w:val="0"/>
          <w:marRight w:val="0"/>
          <w:marTop w:val="0"/>
          <w:marBottom w:val="0"/>
          <w:divBdr>
            <w:top w:val="none" w:sz="0" w:space="0" w:color="auto"/>
            <w:left w:val="none" w:sz="0" w:space="0" w:color="auto"/>
            <w:bottom w:val="none" w:sz="0" w:space="0" w:color="auto"/>
            <w:right w:val="none" w:sz="0" w:space="0" w:color="auto"/>
          </w:divBdr>
          <w:divsChild>
            <w:div w:id="1230730371">
              <w:marLeft w:val="0"/>
              <w:marRight w:val="0"/>
              <w:marTop w:val="0"/>
              <w:marBottom w:val="0"/>
              <w:divBdr>
                <w:top w:val="none" w:sz="0" w:space="0" w:color="auto"/>
                <w:left w:val="none" w:sz="0" w:space="0" w:color="auto"/>
                <w:bottom w:val="none" w:sz="0" w:space="0" w:color="auto"/>
                <w:right w:val="none" w:sz="0" w:space="0" w:color="auto"/>
              </w:divBdr>
            </w:div>
          </w:divsChild>
        </w:div>
        <w:div w:id="653066502">
          <w:marLeft w:val="0"/>
          <w:marRight w:val="0"/>
          <w:marTop w:val="0"/>
          <w:marBottom w:val="0"/>
          <w:divBdr>
            <w:top w:val="none" w:sz="0" w:space="0" w:color="auto"/>
            <w:left w:val="none" w:sz="0" w:space="0" w:color="auto"/>
            <w:bottom w:val="none" w:sz="0" w:space="0" w:color="auto"/>
            <w:right w:val="none" w:sz="0" w:space="0" w:color="auto"/>
          </w:divBdr>
          <w:divsChild>
            <w:div w:id="2047096948">
              <w:marLeft w:val="0"/>
              <w:marRight w:val="0"/>
              <w:marTop w:val="0"/>
              <w:marBottom w:val="0"/>
              <w:divBdr>
                <w:top w:val="none" w:sz="0" w:space="0" w:color="auto"/>
                <w:left w:val="none" w:sz="0" w:space="0" w:color="auto"/>
                <w:bottom w:val="none" w:sz="0" w:space="0" w:color="auto"/>
                <w:right w:val="none" w:sz="0" w:space="0" w:color="auto"/>
              </w:divBdr>
              <w:divsChild>
                <w:div w:id="14809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59458">
      <w:bodyDiv w:val="1"/>
      <w:marLeft w:val="0"/>
      <w:marRight w:val="0"/>
      <w:marTop w:val="0"/>
      <w:marBottom w:val="0"/>
      <w:divBdr>
        <w:top w:val="none" w:sz="0" w:space="0" w:color="auto"/>
        <w:left w:val="none" w:sz="0" w:space="0" w:color="auto"/>
        <w:bottom w:val="none" w:sz="0" w:space="0" w:color="auto"/>
        <w:right w:val="none" w:sz="0" w:space="0" w:color="auto"/>
      </w:divBdr>
    </w:div>
    <w:div w:id="1702783718">
      <w:bodyDiv w:val="1"/>
      <w:marLeft w:val="0"/>
      <w:marRight w:val="0"/>
      <w:marTop w:val="0"/>
      <w:marBottom w:val="0"/>
      <w:divBdr>
        <w:top w:val="none" w:sz="0" w:space="0" w:color="auto"/>
        <w:left w:val="none" w:sz="0" w:space="0" w:color="auto"/>
        <w:bottom w:val="none" w:sz="0" w:space="0" w:color="auto"/>
        <w:right w:val="none" w:sz="0" w:space="0" w:color="auto"/>
      </w:divBdr>
    </w:div>
    <w:div w:id="1888104062">
      <w:bodyDiv w:val="1"/>
      <w:marLeft w:val="0"/>
      <w:marRight w:val="0"/>
      <w:marTop w:val="0"/>
      <w:marBottom w:val="0"/>
      <w:divBdr>
        <w:top w:val="none" w:sz="0" w:space="0" w:color="auto"/>
        <w:left w:val="none" w:sz="0" w:space="0" w:color="auto"/>
        <w:bottom w:val="none" w:sz="0" w:space="0" w:color="auto"/>
        <w:right w:val="none" w:sz="0" w:space="0" w:color="auto"/>
      </w:divBdr>
    </w:div>
    <w:div w:id="21355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levelling-up-and-regeneration-bill-reforms-to-national-planning-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rymaps.arcgis.com/stories/83c42d77f9104794a8cb49a815ff23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aVAyYL-jyM" TargetMode="External"/><Relationship Id="rId11" Type="http://schemas.openxmlformats.org/officeDocument/2006/relationships/image" Target="media/image1.png"/><Relationship Id="rId5" Type="http://schemas.openxmlformats.org/officeDocument/2006/relationships/hyperlink" Target="https://www.southoxon.gov.uk/south-oxfordshire-district-council/cost-of-living-crisis-advice-and-support/" TargetMode="External"/><Relationship Id="rId10" Type="http://schemas.openxmlformats.org/officeDocument/2006/relationships/hyperlink" Target="https://www.southoxon.gov.uk/south-oxfordshire-district-council/community-support/infrastructure-to-support-communities/community-infrastructure-levy-or-cil-header-page/community-infrastructure-levy-or-cil/" TargetMode="External"/><Relationship Id="rId4" Type="http://schemas.openxmlformats.org/officeDocument/2006/relationships/webSettings" Target="webSettings.xml"/><Relationship Id="rId9" Type="http://schemas.openxmlformats.org/officeDocument/2006/relationships/hyperlink" Target="https://www.gov.uk/government/consultations/levelling-up-and-regeneration-bill-reforms-to-national-plann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Robb</dc:creator>
  <cp:keywords/>
  <dc:description/>
  <cp:lastModifiedBy>Bennett, Robin</cp:lastModifiedBy>
  <cp:revision>6</cp:revision>
  <dcterms:created xsi:type="dcterms:W3CDTF">2023-01-09T10:38:00Z</dcterms:created>
  <dcterms:modified xsi:type="dcterms:W3CDTF">2023-01-09T11:03:00Z</dcterms:modified>
</cp:coreProperties>
</file>