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FE5A" w14:textId="35B5DBC8" w:rsidR="00824F10" w:rsidRDefault="00F115AA">
      <w:pPr>
        <w:jc w:val="center"/>
        <w:rPr>
          <w:b/>
          <w:bCs/>
          <w:sz w:val="28"/>
          <w:szCs w:val="28"/>
        </w:rPr>
      </w:pPr>
      <w:bookmarkStart w:id="0" w:name="_Hlk92810114"/>
      <w:r w:rsidRPr="00587A39">
        <w:rPr>
          <w:b/>
          <w:bCs/>
          <w:sz w:val="28"/>
          <w:szCs w:val="28"/>
        </w:rPr>
        <w:t>Dorchester Parish Council</w:t>
      </w:r>
    </w:p>
    <w:p w14:paraId="248FAF53" w14:textId="58FEDC83" w:rsidR="00550C17" w:rsidRDefault="00550C17" w:rsidP="00550C17">
      <w:pPr>
        <w:rPr>
          <w:bCs/>
        </w:rPr>
      </w:pPr>
      <w:bookmarkStart w:id="1" w:name="_Hlk495223247"/>
      <w:bookmarkStart w:id="2" w:name="_Hlk505853111"/>
      <w:bookmarkStart w:id="3" w:name="_Hlk74153097"/>
    </w:p>
    <w:p w14:paraId="1F0CF7A2" w14:textId="77777777" w:rsidR="00550C17" w:rsidRDefault="00550C17" w:rsidP="00550C17">
      <w:r>
        <w:t>The Monthly Meeting of the Parish Council was held on Wednesday 9</w:t>
      </w:r>
      <w:r>
        <w:rPr>
          <w:bCs/>
          <w:vertAlign w:val="superscript"/>
        </w:rPr>
        <w:t>th</w:t>
      </w:r>
      <w:r>
        <w:rPr>
          <w:bCs/>
        </w:rPr>
        <w:t xml:space="preserve"> February 2022 </w:t>
      </w:r>
      <w:r>
        <w:t xml:space="preserve">in the back room of the Village Hall commencing at 7.30 p.m. The Chairman, Cllr Mark Williams, presided with Cllrs Rob Ballantyne (Vice-Chairman), Mike Corran, Maurice Day, John Edwards, Chris Hill, Mike </w:t>
      </w:r>
      <w:proofErr w:type="gramStart"/>
      <w:r>
        <w:t>Rimmer</w:t>
      </w:r>
      <w:proofErr w:type="gramEnd"/>
      <w:r>
        <w:t xml:space="preserve"> and Keith Russell present and with G Russell (Council Clerk) in attendance. Also present for part of the meeting was one resident and County and District Councillor Robin Bennett.</w:t>
      </w:r>
    </w:p>
    <w:p w14:paraId="4F84BDF2" w14:textId="77777777" w:rsidR="00550C17" w:rsidRDefault="00550C17" w:rsidP="00550C17"/>
    <w:p w14:paraId="64258672" w14:textId="0969922A" w:rsidR="00550C17" w:rsidRDefault="00550C17" w:rsidP="00550C17">
      <w:pPr>
        <w:rPr>
          <w:u w:val="single"/>
        </w:rPr>
      </w:pPr>
      <w:bookmarkStart w:id="4" w:name="_Hlk494990451"/>
      <w:bookmarkStart w:id="5" w:name="_Hlk489544104"/>
      <w:bookmarkEnd w:id="4"/>
      <w:bookmarkEnd w:id="5"/>
      <w:r>
        <w:rPr>
          <w:u w:val="single"/>
        </w:rPr>
        <w:t xml:space="preserve">1/2. </w:t>
      </w:r>
      <w:r>
        <w:rPr>
          <w:u w:val="single"/>
        </w:rPr>
        <w:tab/>
      </w:r>
      <w:r>
        <w:rPr>
          <w:u w:val="single"/>
        </w:rPr>
        <w:tab/>
        <w:t>Apologies for absence</w:t>
      </w:r>
    </w:p>
    <w:p w14:paraId="445E851A" w14:textId="109870D6" w:rsidR="00550C17" w:rsidRDefault="00550C17" w:rsidP="00550C17">
      <w:r>
        <w:t>None; all Councillors were present</w:t>
      </w:r>
    </w:p>
    <w:p w14:paraId="3745BB0D" w14:textId="77777777" w:rsidR="00550C17" w:rsidRDefault="00550C17" w:rsidP="00550C17"/>
    <w:p w14:paraId="04BF35D6" w14:textId="08E810BA" w:rsidR="00550C17" w:rsidRPr="00550C17" w:rsidRDefault="00550C17" w:rsidP="00550C17">
      <w:pPr>
        <w:rPr>
          <w:u w:val="single"/>
        </w:rPr>
      </w:pPr>
      <w:r w:rsidRPr="00550C17">
        <w:rPr>
          <w:u w:val="single"/>
        </w:rPr>
        <w:t>2/2.</w:t>
      </w:r>
      <w:r w:rsidRPr="00550C17">
        <w:rPr>
          <w:u w:val="single"/>
        </w:rPr>
        <w:tab/>
      </w:r>
      <w:r w:rsidRPr="00550C17">
        <w:rPr>
          <w:u w:val="single"/>
        </w:rPr>
        <w:tab/>
        <w:t>Public Participation</w:t>
      </w:r>
    </w:p>
    <w:p w14:paraId="368110B5" w14:textId="412CDD18" w:rsidR="00550C17" w:rsidRDefault="001F4120" w:rsidP="00550C17">
      <w:r>
        <w:t xml:space="preserve">A resident of Watling Lane told the Council that the new owner of Bishop’s Court Farm has decided that </w:t>
      </w:r>
      <w:r w:rsidR="00DC7DA5">
        <w:t xml:space="preserve">although </w:t>
      </w:r>
      <w:r>
        <w:t xml:space="preserve">maintaining the hedge along Watling Lane </w:t>
      </w:r>
      <w:r w:rsidR="00DC7DA5">
        <w:t xml:space="preserve">in the area opposite numbers 9, 11 and 13 was undertaken by the previous owner, Miss Bowditch, this is not something that he regards as being </w:t>
      </w:r>
      <w:r w:rsidR="00582DEE">
        <w:t>his</w:t>
      </w:r>
      <w:r w:rsidR="00DC7DA5">
        <w:t xml:space="preserve"> responsibility. </w:t>
      </w:r>
      <w:r w:rsidR="00CF3C28">
        <w:t xml:space="preserve">The County Council’s Countryside Access Officer has advised that </w:t>
      </w:r>
      <w:proofErr w:type="gramStart"/>
      <w:r w:rsidR="00CF3C28">
        <w:t>local residents</w:t>
      </w:r>
      <w:proofErr w:type="gramEnd"/>
      <w:r w:rsidR="00CF3C28">
        <w:t xml:space="preserve"> should be prepared to take on this work</w:t>
      </w:r>
      <w:r w:rsidR="000B6B17">
        <w:t>. S</w:t>
      </w:r>
      <w:r w:rsidR="00CF3C28">
        <w:t xml:space="preserve">ome of them </w:t>
      </w:r>
      <w:r w:rsidR="000B6B17">
        <w:t>will do so but getting</w:t>
      </w:r>
      <w:r w:rsidR="00582DEE">
        <w:t xml:space="preserve"> the </w:t>
      </w:r>
      <w:proofErr w:type="gramStart"/>
      <w:r w:rsidR="00582DEE">
        <w:t xml:space="preserve">job </w:t>
      </w:r>
      <w:r w:rsidR="000B6B17">
        <w:t xml:space="preserve"> started</w:t>
      </w:r>
      <w:proofErr w:type="gramEnd"/>
      <w:r w:rsidR="000B6B17">
        <w:t xml:space="preserve"> needs outside help. The Clerk will contact Gilbert Hobbs, who cuts the Recreation Ground hedge, to ask if he can help.</w:t>
      </w:r>
    </w:p>
    <w:p w14:paraId="106AD1EA" w14:textId="77777777" w:rsidR="00550C17" w:rsidRDefault="00550C17" w:rsidP="00550C17"/>
    <w:p w14:paraId="7DEB3956" w14:textId="55100339" w:rsidR="00550C17" w:rsidRPr="00550C17" w:rsidRDefault="00550C17" w:rsidP="00550C17">
      <w:pPr>
        <w:rPr>
          <w:u w:val="single"/>
        </w:rPr>
      </w:pPr>
      <w:r w:rsidRPr="00550C17">
        <w:rPr>
          <w:u w:val="single"/>
        </w:rPr>
        <w:t>3/2.</w:t>
      </w:r>
      <w:r w:rsidRPr="00550C17">
        <w:rPr>
          <w:u w:val="single"/>
        </w:rPr>
        <w:tab/>
      </w:r>
      <w:r w:rsidRPr="00550C17">
        <w:rPr>
          <w:u w:val="single"/>
        </w:rPr>
        <w:tab/>
        <w:t>Declarations of Disclosable Pecuniary Interests</w:t>
      </w:r>
    </w:p>
    <w:p w14:paraId="56B49957" w14:textId="77777777" w:rsidR="00550C17" w:rsidRPr="006F2839" w:rsidRDefault="00550C17" w:rsidP="00550C17">
      <w:r w:rsidRPr="006F2839">
        <w:t>Cllr. Mark Williams concerning village maintenance work that is carried out by any company with whom he works, principally grass-cutting and grounds maintenance.</w:t>
      </w:r>
    </w:p>
    <w:p w14:paraId="696B7093" w14:textId="77777777" w:rsidR="00550C17" w:rsidRDefault="00550C17" w:rsidP="00550C17"/>
    <w:p w14:paraId="2DCF2C06" w14:textId="4C5761C0" w:rsidR="00550C17" w:rsidRPr="00D6018E" w:rsidRDefault="00550C17" w:rsidP="00550C17">
      <w:pPr>
        <w:rPr>
          <w:u w:val="single"/>
        </w:rPr>
      </w:pPr>
      <w:r w:rsidRPr="00D6018E">
        <w:rPr>
          <w:u w:val="single"/>
        </w:rPr>
        <w:t>4</w:t>
      </w:r>
      <w:r w:rsidR="00D6018E" w:rsidRPr="00D6018E">
        <w:rPr>
          <w:u w:val="single"/>
        </w:rPr>
        <w:t>/2</w:t>
      </w:r>
      <w:r w:rsidRPr="00D6018E">
        <w:rPr>
          <w:u w:val="single"/>
        </w:rPr>
        <w:t>.</w:t>
      </w:r>
      <w:r w:rsidR="00D6018E" w:rsidRPr="00D6018E">
        <w:rPr>
          <w:u w:val="single"/>
        </w:rPr>
        <w:tab/>
      </w:r>
      <w:r w:rsidRPr="00D6018E">
        <w:rPr>
          <w:u w:val="single"/>
        </w:rPr>
        <w:tab/>
        <w:t>Minutes of the Meeting held on 12</w:t>
      </w:r>
      <w:r w:rsidRPr="00D6018E">
        <w:rPr>
          <w:u w:val="single"/>
          <w:vertAlign w:val="superscript"/>
        </w:rPr>
        <w:t>th</w:t>
      </w:r>
      <w:r w:rsidRPr="00D6018E">
        <w:rPr>
          <w:u w:val="single"/>
        </w:rPr>
        <w:t xml:space="preserve"> January</w:t>
      </w:r>
      <w:r w:rsidRPr="00D6018E">
        <w:rPr>
          <w:bCs/>
          <w:u w:val="single"/>
        </w:rPr>
        <w:t xml:space="preserve"> </w:t>
      </w:r>
      <w:r w:rsidRPr="00D6018E">
        <w:rPr>
          <w:u w:val="single"/>
        </w:rPr>
        <w:t>2022</w:t>
      </w:r>
    </w:p>
    <w:p w14:paraId="17C9735A" w14:textId="5A0A13F1" w:rsidR="00550C17" w:rsidRDefault="00D6018E" w:rsidP="00550C17">
      <w:r>
        <w:t xml:space="preserve">Cllr </w:t>
      </w:r>
      <w:r w:rsidR="00550C17">
        <w:t>Mike R</w:t>
      </w:r>
      <w:r>
        <w:t>immer</w:t>
      </w:r>
      <w:r w:rsidR="00550C17">
        <w:t xml:space="preserve"> ha</w:t>
      </w:r>
      <w:r>
        <w:t>d</w:t>
      </w:r>
      <w:r w:rsidR="00550C17">
        <w:t xml:space="preserve"> pointed out some typos on the circulated draft and these have already been corrected.</w:t>
      </w:r>
      <w:r>
        <w:t xml:space="preserve"> The Minutes incorporating these amendments were unanimously approved and signed by the Chairman.</w:t>
      </w:r>
    </w:p>
    <w:p w14:paraId="265AF66C" w14:textId="77777777" w:rsidR="00550C17" w:rsidRDefault="00550C17" w:rsidP="00550C17"/>
    <w:p w14:paraId="0AAC65F4" w14:textId="42E55CD1" w:rsidR="00550C17" w:rsidRPr="00D6018E" w:rsidRDefault="00550C17" w:rsidP="00550C17">
      <w:pPr>
        <w:rPr>
          <w:u w:val="single"/>
        </w:rPr>
      </w:pPr>
      <w:r w:rsidRPr="00D6018E">
        <w:rPr>
          <w:u w:val="single"/>
        </w:rPr>
        <w:t>5</w:t>
      </w:r>
      <w:r w:rsidR="00D6018E" w:rsidRPr="00D6018E">
        <w:rPr>
          <w:u w:val="single"/>
        </w:rPr>
        <w:t>/2</w:t>
      </w:r>
      <w:r w:rsidRPr="00D6018E">
        <w:rPr>
          <w:u w:val="single"/>
        </w:rPr>
        <w:t>.</w:t>
      </w:r>
      <w:r w:rsidR="00D6018E" w:rsidRPr="00D6018E">
        <w:rPr>
          <w:u w:val="single"/>
        </w:rPr>
        <w:tab/>
      </w:r>
      <w:r w:rsidRPr="00D6018E">
        <w:rPr>
          <w:u w:val="single"/>
        </w:rPr>
        <w:tab/>
        <w:t>Matters Arising from the Minutes</w:t>
      </w:r>
    </w:p>
    <w:p w14:paraId="4F574D6E" w14:textId="1DE871A1" w:rsidR="00550C17" w:rsidRDefault="000B6B17" w:rsidP="00550C17">
      <w:r>
        <w:t>a.</w:t>
      </w:r>
      <w:r>
        <w:tab/>
        <w:t xml:space="preserve">The Clerk hopes to </w:t>
      </w:r>
      <w:r w:rsidR="00550C17">
        <w:t xml:space="preserve">arrange a meeting with Simon Escreet </w:t>
      </w:r>
      <w:r>
        <w:t xml:space="preserve">to discuss </w:t>
      </w:r>
      <w:r w:rsidR="006F77E2">
        <w:t>L</w:t>
      </w:r>
      <w:r>
        <w:t xml:space="preserve">and </w:t>
      </w:r>
      <w:r w:rsidR="006F77E2">
        <w:t>R</w:t>
      </w:r>
      <w:r>
        <w:t xml:space="preserve">egistry </w:t>
      </w:r>
      <w:r w:rsidR="00700EDC">
        <w:t xml:space="preserve">issues </w:t>
      </w:r>
      <w:r w:rsidR="00550C17">
        <w:t xml:space="preserve">before </w:t>
      </w:r>
      <w:r>
        <w:t xml:space="preserve">the </w:t>
      </w:r>
      <w:r w:rsidR="00550C17">
        <w:t>end of Feb</w:t>
      </w:r>
      <w:r>
        <w:t>ruary</w:t>
      </w:r>
      <w:r w:rsidR="00F26B77">
        <w:t>,</w:t>
      </w:r>
      <w:r w:rsidR="00550C17">
        <w:t xml:space="preserve"> but Simon has been in hospital</w:t>
      </w:r>
      <w:r w:rsidR="00F26B77">
        <w:t xml:space="preserve"> and</w:t>
      </w:r>
      <w:r w:rsidR="00550C17">
        <w:t xml:space="preserve"> so his availability i</w:t>
      </w:r>
      <w:r w:rsidR="00700EDC">
        <w:t>s</w:t>
      </w:r>
      <w:r w:rsidR="00550C17">
        <w:t xml:space="preserve"> not yet known</w:t>
      </w:r>
      <w:r>
        <w:t>.</w:t>
      </w:r>
    </w:p>
    <w:p w14:paraId="7E9569FF" w14:textId="4523FDA3" w:rsidR="00550C17" w:rsidRDefault="00700EDC" w:rsidP="00550C17">
      <w:r>
        <w:t>b.</w:t>
      </w:r>
      <w:r>
        <w:tab/>
      </w:r>
      <w:r w:rsidR="00550C17">
        <w:t>The ‘Living Lightly in Dorchester</w:t>
      </w:r>
      <w:r>
        <w:t>’ project</w:t>
      </w:r>
      <w:r w:rsidR="00550C17">
        <w:t xml:space="preserve"> is looking to see if anyone would be interested in tak</w:t>
      </w:r>
      <w:r>
        <w:t>ing</w:t>
      </w:r>
      <w:r w:rsidR="00550C17">
        <w:t xml:space="preserve"> it o</w:t>
      </w:r>
      <w:r>
        <w:t>ver</w:t>
      </w:r>
      <w:r w:rsidR="00550C17">
        <w:t xml:space="preserve">. Megan Parry has </w:t>
      </w:r>
      <w:r>
        <w:t>offered to get involved.</w:t>
      </w:r>
      <w:r w:rsidR="00550C17">
        <w:t xml:space="preserve"> There will be an article in </w:t>
      </w:r>
      <w:r>
        <w:t xml:space="preserve">the March edition of </w:t>
      </w:r>
      <w:r w:rsidR="00550C17">
        <w:t>Dorchester News.</w:t>
      </w:r>
    </w:p>
    <w:p w14:paraId="451046C9" w14:textId="77777777" w:rsidR="00550C17" w:rsidRDefault="00550C17" w:rsidP="00550C17"/>
    <w:p w14:paraId="509EE826" w14:textId="0529BEE9" w:rsidR="00550C17" w:rsidRPr="00D6018E" w:rsidRDefault="00550C17" w:rsidP="00550C17">
      <w:pPr>
        <w:rPr>
          <w:u w:val="single"/>
        </w:rPr>
      </w:pPr>
      <w:r w:rsidRPr="00D6018E">
        <w:rPr>
          <w:u w:val="single"/>
        </w:rPr>
        <w:t>6</w:t>
      </w:r>
      <w:r w:rsidR="00D6018E" w:rsidRPr="00D6018E">
        <w:rPr>
          <w:u w:val="single"/>
        </w:rPr>
        <w:t>/2</w:t>
      </w:r>
      <w:r w:rsidRPr="00D6018E">
        <w:rPr>
          <w:u w:val="single"/>
        </w:rPr>
        <w:tab/>
      </w:r>
      <w:r w:rsidR="00D6018E" w:rsidRPr="00D6018E">
        <w:rPr>
          <w:u w:val="single"/>
        </w:rPr>
        <w:tab/>
      </w:r>
      <w:r w:rsidRPr="00D6018E">
        <w:rPr>
          <w:u w:val="single"/>
        </w:rPr>
        <w:t>County Council &amp; District Council Reports</w:t>
      </w:r>
    </w:p>
    <w:p w14:paraId="60F57A8C" w14:textId="7FBCAE38" w:rsidR="005159D2" w:rsidRDefault="00550C17" w:rsidP="00550C17">
      <w:r>
        <w:t>County and District Cllr Robin Bennett’s reports ha</w:t>
      </w:r>
      <w:r w:rsidR="006F77E2">
        <w:t>d</w:t>
      </w:r>
      <w:r>
        <w:t xml:space="preserve"> been circulate</w:t>
      </w:r>
      <w:r w:rsidR="00700EDC">
        <w:t>d</w:t>
      </w:r>
      <w:r w:rsidR="006F77E2">
        <w:t xml:space="preserve"> before the meeting</w:t>
      </w:r>
    </w:p>
    <w:p w14:paraId="69171D13" w14:textId="02C76A82" w:rsidR="00550C17" w:rsidRPr="00AA0A2A" w:rsidRDefault="00700EDC" w:rsidP="00550C17">
      <w:r>
        <w:t xml:space="preserve">Councillors were </w:t>
      </w:r>
      <w:r w:rsidR="00550C17" w:rsidRPr="00AA0A2A">
        <w:t>reminde</w:t>
      </w:r>
      <w:r>
        <w:t>d</w:t>
      </w:r>
      <w:r w:rsidR="00550C17" w:rsidRPr="00AA0A2A">
        <w:t xml:space="preserve"> that the Local Transport and Connectivity Plan (LTCP) document and supporting strategies for freight, active travel and innovation were approved by Cabinet on 19 October for public consultation. The consultation </w:t>
      </w:r>
      <w:r w:rsidR="005159D2">
        <w:t>started</w:t>
      </w:r>
      <w:r w:rsidR="00550C17" w:rsidRPr="00AA0A2A">
        <w:t xml:space="preserve"> on 5 January 2022 and </w:t>
      </w:r>
      <w:r w:rsidR="005159D2">
        <w:t xml:space="preserve">will </w:t>
      </w:r>
      <w:r w:rsidR="00550C17" w:rsidRPr="00AA0A2A">
        <w:t xml:space="preserve">run until 16 March 2022. </w:t>
      </w:r>
      <w:r w:rsidR="005159D2">
        <w:t xml:space="preserve">The </w:t>
      </w:r>
      <w:r w:rsidR="00550C17" w:rsidRPr="00AA0A2A">
        <w:t xml:space="preserve">approved documents </w:t>
      </w:r>
      <w:r w:rsidR="005159D2">
        <w:t>are on-lin</w:t>
      </w:r>
      <w:r w:rsidR="006F77E2">
        <w:t>e.</w:t>
      </w:r>
      <w:r w:rsidR="005159D2">
        <w:t xml:space="preserve"> Cllr Bennett recommended that these should be reviewed.</w:t>
      </w:r>
    </w:p>
    <w:p w14:paraId="3088F152" w14:textId="629ED8CA" w:rsidR="00550C17" w:rsidRDefault="005159D2" w:rsidP="00550C17">
      <w:r>
        <w:t xml:space="preserve">The District Council had </w:t>
      </w:r>
      <w:r w:rsidR="00550C17" w:rsidRPr="005159D2">
        <w:t>invite</w:t>
      </w:r>
      <w:r>
        <w:t>d</w:t>
      </w:r>
      <w:r w:rsidR="00550C17" w:rsidRPr="005159D2">
        <w:t xml:space="preserve"> consultation on </w:t>
      </w:r>
      <w:r w:rsidR="00D9056A">
        <w:t>its</w:t>
      </w:r>
      <w:r w:rsidR="00550C17" w:rsidRPr="005159D2">
        <w:t xml:space="preserve"> draft Joint Design Guide.</w:t>
      </w:r>
      <w:r w:rsidR="00D9056A">
        <w:t xml:space="preserve"> There had been some </w:t>
      </w:r>
      <w:r w:rsidR="00550C17" w:rsidRPr="005159D2">
        <w:t>technical issues accessing the</w:t>
      </w:r>
      <w:r w:rsidR="00D9056A">
        <w:t xml:space="preserve"> website and so the consultation period had been extended Tuesday 15</w:t>
      </w:r>
      <w:r w:rsidR="00D9056A" w:rsidRPr="00D9056A">
        <w:rPr>
          <w:vertAlign w:val="superscript"/>
        </w:rPr>
        <w:t>th</w:t>
      </w:r>
      <w:r w:rsidR="00D9056A">
        <w:t xml:space="preserve"> March.</w:t>
      </w:r>
    </w:p>
    <w:p w14:paraId="02EFB4D3" w14:textId="374DB127" w:rsidR="00CF0B3F" w:rsidRDefault="00CF0B3F" w:rsidP="00550C17">
      <w:r>
        <w:t>The County Council has set aside £8 million to assist parishes who wish to introduce 20 mph speed limits (</w:t>
      </w:r>
      <w:r w:rsidR="00AE79B8">
        <w:t xml:space="preserve">for more </w:t>
      </w:r>
      <w:r>
        <w:t>see Agenda Item 13/2 below)</w:t>
      </w:r>
      <w:r w:rsidR="006F77E2">
        <w:t>.</w:t>
      </w:r>
    </w:p>
    <w:p w14:paraId="38AA2DAD" w14:textId="5025D0BC" w:rsidR="00D9056A" w:rsidRPr="005159D2" w:rsidRDefault="00D9056A" w:rsidP="00550C17">
      <w:r>
        <w:lastRenderedPageBreak/>
        <w:t xml:space="preserve">Cllr Bennett asked if the </w:t>
      </w:r>
      <w:r w:rsidR="00AE79B8">
        <w:t xml:space="preserve">Parish </w:t>
      </w:r>
      <w:r>
        <w:t xml:space="preserve">Council would consider </w:t>
      </w:r>
      <w:r w:rsidR="00582DEE">
        <w:t>installing</w:t>
      </w:r>
      <w:r>
        <w:t xml:space="preserve"> more cycle racks, perhaps outside the Co-Op, and he suggested that this need not be expensive. </w:t>
      </w:r>
      <w:r w:rsidR="00582DEE">
        <w:t>Cllr Bennett said that t</w:t>
      </w:r>
      <w:r>
        <w:t>he District Council is also keen that parishes should plant more trees</w:t>
      </w:r>
      <w:r w:rsidR="00CF0B3F">
        <w:t>.</w:t>
      </w:r>
    </w:p>
    <w:p w14:paraId="109EAE29" w14:textId="77777777" w:rsidR="00550C17" w:rsidRDefault="00550C17" w:rsidP="00550C17"/>
    <w:p w14:paraId="5721200D" w14:textId="301D85FB" w:rsidR="00550C17" w:rsidRDefault="00550C17" w:rsidP="00550C17">
      <w:pPr>
        <w:rPr>
          <w:u w:val="single"/>
        </w:rPr>
      </w:pPr>
      <w:r w:rsidRPr="00D6018E">
        <w:rPr>
          <w:u w:val="single"/>
        </w:rPr>
        <w:t>7</w:t>
      </w:r>
      <w:r w:rsidR="00D6018E" w:rsidRPr="00D6018E">
        <w:rPr>
          <w:u w:val="single"/>
        </w:rPr>
        <w:t xml:space="preserve">/2 </w:t>
      </w:r>
      <w:r w:rsidR="00D6018E" w:rsidRPr="00D6018E">
        <w:rPr>
          <w:u w:val="single"/>
        </w:rPr>
        <w:tab/>
      </w:r>
      <w:r w:rsidRPr="00D6018E">
        <w:rPr>
          <w:u w:val="single"/>
        </w:rPr>
        <w:tab/>
        <w:t>Planning:</w:t>
      </w:r>
    </w:p>
    <w:p w14:paraId="77A9C386" w14:textId="40062A34" w:rsidR="006B2F9B" w:rsidRPr="00D6018E" w:rsidRDefault="006B2F9B" w:rsidP="00550C17">
      <w:pPr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</w:r>
      <w:proofErr w:type="gramStart"/>
      <w:r>
        <w:rPr>
          <w:u w:val="single"/>
        </w:rPr>
        <w:t>Applications;</w:t>
      </w:r>
      <w:proofErr w:type="gramEnd"/>
    </w:p>
    <w:p w14:paraId="633B1624" w14:textId="5FB84C30" w:rsidR="00550C17" w:rsidRPr="004655B4" w:rsidRDefault="00550C17" w:rsidP="00D6018E">
      <w:pPr>
        <w:shd w:val="clear" w:color="auto" w:fill="FFFFFF"/>
      </w:pPr>
      <w:r w:rsidRPr="00AE79B8">
        <w:t>P19/S4508/FUL</w:t>
      </w:r>
      <w:r w:rsidR="00AE79B8">
        <w:t xml:space="preserve"> </w:t>
      </w:r>
      <w:r w:rsidR="00AE79B8" w:rsidRPr="004655B4">
        <w:rPr>
          <w:color w:val="212529"/>
        </w:rPr>
        <w:t>Allens Pit Housing Project</w:t>
      </w:r>
      <w:r w:rsidR="00AE79B8">
        <w:rPr>
          <w:color w:val="212529"/>
        </w:rPr>
        <w:t xml:space="preserve">; The project costs have greatly increased during the lengthy planning process and the viability/affordability of the scheme is </w:t>
      </w:r>
      <w:r w:rsidR="006B2F9B">
        <w:rPr>
          <w:color w:val="212529"/>
        </w:rPr>
        <w:t xml:space="preserve">now </w:t>
      </w:r>
      <w:r w:rsidR="00AE79B8">
        <w:rPr>
          <w:color w:val="212529"/>
        </w:rPr>
        <w:t xml:space="preserve">uncertain. It </w:t>
      </w:r>
      <w:r w:rsidR="002F642D">
        <w:rPr>
          <w:color w:val="212529"/>
        </w:rPr>
        <w:t>i</w:t>
      </w:r>
      <w:r w:rsidR="00AE79B8">
        <w:rPr>
          <w:color w:val="212529"/>
        </w:rPr>
        <w:t>s beli</w:t>
      </w:r>
      <w:r w:rsidR="002F642D">
        <w:rPr>
          <w:color w:val="212529"/>
        </w:rPr>
        <w:t>e</w:t>
      </w:r>
      <w:r w:rsidR="00AE79B8">
        <w:rPr>
          <w:color w:val="212529"/>
        </w:rPr>
        <w:t xml:space="preserve">ved that the District Council </w:t>
      </w:r>
      <w:r w:rsidR="002F642D">
        <w:rPr>
          <w:color w:val="212529"/>
        </w:rPr>
        <w:t>may</w:t>
      </w:r>
      <w:r w:rsidR="00AE79B8">
        <w:rPr>
          <w:color w:val="212529"/>
        </w:rPr>
        <w:t xml:space="preserve"> have some </w:t>
      </w:r>
      <w:r w:rsidR="002F642D">
        <w:rPr>
          <w:color w:val="212529"/>
        </w:rPr>
        <w:t xml:space="preserve">available </w:t>
      </w:r>
      <w:r w:rsidR="006B2F9B">
        <w:rPr>
          <w:color w:val="212529"/>
        </w:rPr>
        <w:t xml:space="preserve">support </w:t>
      </w:r>
      <w:r w:rsidR="00AE79B8">
        <w:rPr>
          <w:color w:val="212529"/>
        </w:rPr>
        <w:t xml:space="preserve">funding </w:t>
      </w:r>
      <w:r w:rsidR="002F642D">
        <w:rPr>
          <w:color w:val="212529"/>
        </w:rPr>
        <w:t>and further information has been requested.</w:t>
      </w:r>
    </w:p>
    <w:p w14:paraId="5CD4AFD1" w14:textId="5B9C893E" w:rsidR="00550C17" w:rsidRPr="004655B4" w:rsidRDefault="00550C17" w:rsidP="00D6018E">
      <w:pPr>
        <w:shd w:val="clear" w:color="auto" w:fill="FFFFFF"/>
        <w:rPr>
          <w:color w:val="212529"/>
        </w:rPr>
      </w:pPr>
      <w:bookmarkStart w:id="6" w:name="_Hlk87366922"/>
      <w:r w:rsidRPr="002F642D">
        <w:t>P20/S4467/FUL and P20/S4469/LB</w:t>
      </w:r>
      <w:bookmarkEnd w:id="6"/>
      <w:r w:rsidR="004E0938">
        <w:t xml:space="preserve"> </w:t>
      </w:r>
      <w:r w:rsidR="002F642D">
        <w:t xml:space="preserve">(as amended) </w:t>
      </w:r>
      <w:r w:rsidRPr="004655B4">
        <w:rPr>
          <w:color w:val="212529"/>
        </w:rPr>
        <w:t xml:space="preserve">Bishop’s Court </w:t>
      </w:r>
      <w:proofErr w:type="gramStart"/>
      <w:r w:rsidRPr="004655B4">
        <w:rPr>
          <w:color w:val="212529"/>
        </w:rPr>
        <w:t>Farm;</w:t>
      </w:r>
      <w:proofErr w:type="gramEnd"/>
      <w:r w:rsidRPr="004655B4">
        <w:rPr>
          <w:color w:val="212529"/>
        </w:rPr>
        <w:t xml:space="preserve"> Conversion of farm buildings to residential use and creation of new vehicular access to site from Abingdon Road</w:t>
      </w:r>
      <w:r w:rsidR="006B2F9B">
        <w:rPr>
          <w:color w:val="212529"/>
        </w:rPr>
        <w:t>.</w:t>
      </w:r>
      <w:r w:rsidRPr="004655B4">
        <w:rPr>
          <w:color w:val="212529"/>
        </w:rPr>
        <w:t xml:space="preserve"> </w:t>
      </w:r>
    </w:p>
    <w:p w14:paraId="1ADB1BA1" w14:textId="77777777" w:rsidR="004E0938" w:rsidRDefault="00550C17" w:rsidP="00550C17">
      <w:pPr>
        <w:shd w:val="clear" w:color="auto" w:fill="FFFFFF"/>
        <w:rPr>
          <w:color w:val="212529"/>
        </w:rPr>
      </w:pPr>
      <w:r>
        <w:rPr>
          <w:color w:val="212529"/>
        </w:rPr>
        <w:t xml:space="preserve">Residents have been invited to view and comment upon the overall </w:t>
      </w:r>
      <w:r w:rsidR="002F642D">
        <w:rPr>
          <w:color w:val="212529"/>
        </w:rPr>
        <w:t xml:space="preserve">master </w:t>
      </w:r>
      <w:r>
        <w:rPr>
          <w:color w:val="212529"/>
        </w:rPr>
        <w:t>plan</w:t>
      </w:r>
      <w:r w:rsidR="002F642D">
        <w:rPr>
          <w:color w:val="212529"/>
        </w:rPr>
        <w:t xml:space="preserve"> for the Farm </w:t>
      </w:r>
      <w:r>
        <w:rPr>
          <w:color w:val="212529"/>
        </w:rPr>
        <w:t xml:space="preserve">by attending an </w:t>
      </w:r>
      <w:r w:rsidR="002F642D">
        <w:rPr>
          <w:color w:val="212529"/>
        </w:rPr>
        <w:t xml:space="preserve">onsite </w:t>
      </w:r>
      <w:r>
        <w:rPr>
          <w:color w:val="212529"/>
        </w:rPr>
        <w:t xml:space="preserve">exhibition </w:t>
      </w:r>
      <w:r w:rsidR="002F642D">
        <w:rPr>
          <w:color w:val="212529"/>
        </w:rPr>
        <w:t>which opened on 8</w:t>
      </w:r>
      <w:r w:rsidR="002F642D" w:rsidRPr="002F642D">
        <w:rPr>
          <w:color w:val="212529"/>
          <w:vertAlign w:val="superscript"/>
        </w:rPr>
        <w:t>th</w:t>
      </w:r>
      <w:r w:rsidR="002F642D">
        <w:rPr>
          <w:color w:val="212529"/>
        </w:rPr>
        <w:t xml:space="preserve"> February and is expected to remain </w:t>
      </w:r>
      <w:r w:rsidR="00506935">
        <w:rPr>
          <w:color w:val="212529"/>
        </w:rPr>
        <w:t xml:space="preserve">available </w:t>
      </w:r>
      <w:r w:rsidR="002F642D">
        <w:rPr>
          <w:color w:val="212529"/>
        </w:rPr>
        <w:t>for several weeks.</w:t>
      </w:r>
      <w:r w:rsidR="00506935">
        <w:rPr>
          <w:color w:val="212529"/>
        </w:rPr>
        <w:t xml:space="preserve"> The Parish Council regards the traffic impact appraisal report by County Highways as being essential information before these </w:t>
      </w:r>
      <w:r w:rsidR="004E0938">
        <w:rPr>
          <w:color w:val="212529"/>
        </w:rPr>
        <w:t>applications are determined.</w:t>
      </w:r>
    </w:p>
    <w:p w14:paraId="1AEF2BB3" w14:textId="1E2A7779" w:rsidR="00550C17" w:rsidRPr="004655B4" w:rsidRDefault="00550C17" w:rsidP="00033267">
      <w:pPr>
        <w:shd w:val="clear" w:color="auto" w:fill="FFFFFF"/>
        <w:rPr>
          <w:color w:val="212529"/>
        </w:rPr>
      </w:pPr>
      <w:r w:rsidRPr="004E0938">
        <w:t>P22/S0272/HH</w:t>
      </w:r>
      <w:r w:rsidRPr="004655B4">
        <w:rPr>
          <w:color w:val="212529"/>
        </w:rPr>
        <w:t xml:space="preserve"> 48 Watling Lane; Ground floor and loft extension to side, change of existing roof, new attached store/workshop with proposed garden studio.</w:t>
      </w:r>
    </w:p>
    <w:p w14:paraId="6751C52B" w14:textId="48C0CDE2" w:rsidR="00692EA5" w:rsidRDefault="00692EA5" w:rsidP="00692EA5">
      <w:r>
        <w:t>The Parish Council</w:t>
      </w:r>
      <w:r w:rsidR="004E0938">
        <w:t>’s response was agreed</w:t>
      </w:r>
      <w:r>
        <w:t xml:space="preserve"> as follows:</w:t>
      </w:r>
    </w:p>
    <w:p w14:paraId="4705FEED" w14:textId="7274FB9C" w:rsidR="00692EA5" w:rsidRDefault="00F26869" w:rsidP="00692EA5">
      <w:pPr>
        <w:rPr>
          <w:rFonts w:eastAsia="Times New Roman"/>
        </w:rPr>
      </w:pPr>
      <w:r>
        <w:t>“</w:t>
      </w:r>
      <w:r w:rsidR="00692EA5">
        <w:t xml:space="preserve">This Application is for </w:t>
      </w:r>
      <w:r w:rsidR="00692EA5">
        <w:rPr>
          <w:rFonts w:eastAsia="Times New Roman"/>
        </w:rPr>
        <w:t xml:space="preserve">quite a </w:t>
      </w:r>
      <w:proofErr w:type="gramStart"/>
      <w:r w:rsidR="00692EA5">
        <w:rPr>
          <w:rFonts w:eastAsia="Times New Roman"/>
        </w:rPr>
        <w:t>large proposed</w:t>
      </w:r>
      <w:proofErr w:type="gramEnd"/>
      <w:r w:rsidR="00692EA5">
        <w:rPr>
          <w:rFonts w:eastAsia="Times New Roman"/>
        </w:rPr>
        <w:t xml:space="preserve"> extension. In the absence of a Design and Access Statement</w:t>
      </w:r>
      <w:r w:rsidR="004E0938">
        <w:rPr>
          <w:rFonts w:eastAsia="Times New Roman"/>
        </w:rPr>
        <w:t xml:space="preserve">, the </w:t>
      </w:r>
      <w:r w:rsidR="00692EA5">
        <w:t xml:space="preserve">Council finds </w:t>
      </w:r>
      <w:r w:rsidR="00692EA5">
        <w:rPr>
          <w:rFonts w:eastAsia="Times New Roman"/>
        </w:rPr>
        <w:t xml:space="preserve">it difficult to understand the Aim and Objective of the design or the proposed arrangements for parking and access. </w:t>
      </w:r>
    </w:p>
    <w:p w14:paraId="4C11B10C" w14:textId="0CE5956C" w:rsidR="00692EA5" w:rsidRDefault="00F26869" w:rsidP="00692EA5">
      <w:pPr>
        <w:rPr>
          <w:rFonts w:eastAsia="Times New Roman"/>
        </w:rPr>
      </w:pPr>
      <w:r>
        <w:rPr>
          <w:rFonts w:eastAsia="Times New Roman"/>
        </w:rPr>
        <w:t>“</w:t>
      </w:r>
      <w:r w:rsidR="00692EA5">
        <w:rPr>
          <w:rFonts w:eastAsia="Times New Roman"/>
        </w:rPr>
        <w:t xml:space="preserve">The proposed Garden Room appears to be located on the roadside boundary of the property, and to turn its back to the lane. Watling Lane is a principal pedestrian access route to the village from the Thames and the Thames Path. </w:t>
      </w:r>
      <w:r>
        <w:t>The</w:t>
      </w:r>
      <w:r w:rsidR="00692EA5">
        <w:t xml:space="preserve"> Council believes that t</w:t>
      </w:r>
      <w:r w:rsidR="00692EA5">
        <w:rPr>
          <w:rFonts w:eastAsia="Times New Roman"/>
        </w:rPr>
        <w:t>he blank facade would have a deleterious effect on the appearance of the approach to the historic Dorchester Conservation Area, whose boundary is immediately adjacent to the property.</w:t>
      </w:r>
      <w:r>
        <w:rPr>
          <w:rFonts w:eastAsia="Times New Roman"/>
        </w:rPr>
        <w:t>”</w:t>
      </w:r>
    </w:p>
    <w:p w14:paraId="5845B3F2" w14:textId="2E71B2EA" w:rsidR="00550C17" w:rsidRDefault="00550C17" w:rsidP="00033267">
      <w:pPr>
        <w:shd w:val="clear" w:color="auto" w:fill="FFFFFF"/>
        <w:rPr>
          <w:color w:val="212529"/>
        </w:rPr>
      </w:pPr>
      <w:r w:rsidRPr="00F26869">
        <w:t>P22/S0246/LB</w:t>
      </w:r>
      <w:r w:rsidRPr="004655B4">
        <w:rPr>
          <w:color w:val="212529"/>
        </w:rPr>
        <w:t xml:space="preserve"> / </w:t>
      </w:r>
      <w:r w:rsidRPr="00F26869">
        <w:rPr>
          <w:shd w:val="clear" w:color="auto" w:fill="FFFFFF"/>
        </w:rPr>
        <w:t>P22/S0266/LB</w:t>
      </w:r>
      <w:r w:rsidRPr="004655B4">
        <w:rPr>
          <w:color w:val="212529"/>
        </w:rPr>
        <w:t xml:space="preserve"> / </w:t>
      </w:r>
      <w:r w:rsidRPr="00F26869">
        <w:rPr>
          <w:shd w:val="clear" w:color="auto" w:fill="FFFFFF"/>
        </w:rPr>
        <w:t>P22/S0265/HH</w:t>
      </w:r>
      <w:r w:rsidRPr="004655B4">
        <w:t xml:space="preserve"> / </w:t>
      </w:r>
      <w:r w:rsidRPr="00F26869">
        <w:rPr>
          <w:shd w:val="clear" w:color="auto" w:fill="FFFFFF"/>
        </w:rPr>
        <w:t>P22/S0125/FUL</w:t>
      </w:r>
      <w:r w:rsidRPr="004655B4">
        <w:t xml:space="preserve"> / </w:t>
      </w:r>
      <w:r w:rsidRPr="00F26869">
        <w:rPr>
          <w:shd w:val="clear" w:color="auto" w:fill="FFFFFF"/>
        </w:rPr>
        <w:t>P22/S0123/FUL</w:t>
      </w:r>
      <w:r w:rsidRPr="004655B4">
        <w:t xml:space="preserve"> / </w:t>
      </w:r>
      <w:r w:rsidRPr="00F26869">
        <w:rPr>
          <w:shd w:val="clear" w:color="auto" w:fill="FFFFFF"/>
        </w:rPr>
        <w:t>P21/S4380/FUL</w:t>
      </w:r>
      <w:r w:rsidRPr="004655B4">
        <w:t xml:space="preserve"> </w:t>
      </w:r>
      <w:r w:rsidRPr="004655B4">
        <w:rPr>
          <w:color w:val="212529"/>
        </w:rPr>
        <w:t>91 High Street</w:t>
      </w:r>
      <w:r>
        <w:rPr>
          <w:color w:val="212529"/>
        </w:rPr>
        <w:t xml:space="preserve">; </w:t>
      </w:r>
      <w:r w:rsidRPr="004655B4">
        <w:rPr>
          <w:color w:val="212529"/>
        </w:rPr>
        <w:t>Various applications</w:t>
      </w:r>
      <w:r w:rsidR="00F26869">
        <w:rPr>
          <w:color w:val="212529"/>
        </w:rPr>
        <w:t xml:space="preserve"> about a</w:t>
      </w:r>
      <w:r w:rsidRPr="004655B4">
        <w:rPr>
          <w:color w:val="212529"/>
          <w:shd w:val="clear" w:color="auto" w:fill="FFFFFF"/>
        </w:rPr>
        <w:t>lterations to replacement orangery previously approved under P20/S1748/HH &amp; P20/S1750/LB; Electrical substation and carport with charging points for electric farm vehicles; Retrospective planning to replace existing barn; and Relocation of agricultural barns.</w:t>
      </w:r>
      <w:r w:rsidRPr="004655B4">
        <w:rPr>
          <w:color w:val="212529"/>
        </w:rPr>
        <w:t xml:space="preserve"> </w:t>
      </w:r>
    </w:p>
    <w:p w14:paraId="05154307" w14:textId="6CE3F648" w:rsidR="00550C17" w:rsidRDefault="00F26869" w:rsidP="00F26869">
      <w:pPr>
        <w:shd w:val="clear" w:color="auto" w:fill="FFFFFF"/>
        <w:rPr>
          <w:color w:val="212529"/>
        </w:rPr>
      </w:pPr>
      <w:r>
        <w:rPr>
          <w:color w:val="212529"/>
        </w:rPr>
        <w:t>The Council had no wish to make any comments</w:t>
      </w:r>
      <w:r w:rsidR="006B2F9B">
        <w:rPr>
          <w:color w:val="212529"/>
        </w:rPr>
        <w:t xml:space="preserve"> on these Applications.</w:t>
      </w:r>
    </w:p>
    <w:p w14:paraId="006C1C73" w14:textId="0451BC67" w:rsidR="006B2F9B" w:rsidRDefault="006B2F9B" w:rsidP="00F26869">
      <w:pPr>
        <w:shd w:val="clear" w:color="auto" w:fill="FFFFFF"/>
        <w:rPr>
          <w:color w:val="212529"/>
        </w:rPr>
      </w:pPr>
      <w:r>
        <w:rPr>
          <w:color w:val="212529"/>
        </w:rPr>
        <w:t>b.</w:t>
      </w:r>
      <w:r>
        <w:rPr>
          <w:color w:val="212529"/>
        </w:rPr>
        <w:tab/>
      </w:r>
      <w:proofErr w:type="gramStart"/>
      <w:r>
        <w:rPr>
          <w:color w:val="212529"/>
        </w:rPr>
        <w:t>Enforcement;</w:t>
      </w:r>
      <w:proofErr w:type="gramEnd"/>
    </w:p>
    <w:p w14:paraId="27AF013D" w14:textId="1E6D946E" w:rsidR="00550C17" w:rsidRDefault="00F26869" w:rsidP="00550C17">
      <w:pPr>
        <w:shd w:val="clear" w:color="auto" w:fill="FFFFFF"/>
        <w:rPr>
          <w:color w:val="212529"/>
        </w:rPr>
      </w:pPr>
      <w:r>
        <w:rPr>
          <w:color w:val="212529"/>
        </w:rPr>
        <w:t>It was noted that a</w:t>
      </w:r>
      <w:r w:rsidR="00550C17">
        <w:rPr>
          <w:color w:val="212529"/>
        </w:rPr>
        <w:t xml:space="preserve"> new Planning Enforcement Guide has been issued by SODC</w:t>
      </w:r>
      <w:r>
        <w:rPr>
          <w:color w:val="212529"/>
        </w:rPr>
        <w:t xml:space="preserve">. </w:t>
      </w:r>
      <w:r w:rsidR="00550C17">
        <w:rPr>
          <w:color w:val="212529"/>
        </w:rPr>
        <w:t xml:space="preserve">More details </w:t>
      </w:r>
      <w:r>
        <w:rPr>
          <w:color w:val="212529"/>
        </w:rPr>
        <w:t xml:space="preserve">are </w:t>
      </w:r>
      <w:r w:rsidR="00550C17">
        <w:rPr>
          <w:color w:val="212529"/>
        </w:rPr>
        <w:t>available on</w:t>
      </w:r>
      <w:r>
        <w:rPr>
          <w:color w:val="212529"/>
        </w:rPr>
        <w:t xml:space="preserve"> the District Council’s</w:t>
      </w:r>
      <w:r w:rsidR="00550C17">
        <w:rPr>
          <w:color w:val="212529"/>
        </w:rPr>
        <w:t xml:space="preserve"> website</w:t>
      </w:r>
      <w:r w:rsidR="006B2F9B">
        <w:rPr>
          <w:color w:val="212529"/>
        </w:rPr>
        <w:t>.</w:t>
      </w:r>
    </w:p>
    <w:p w14:paraId="567C4DF5" w14:textId="77777777" w:rsidR="00550C17" w:rsidRPr="004655B4" w:rsidRDefault="00550C17" w:rsidP="00F26869">
      <w:pPr>
        <w:shd w:val="clear" w:color="auto" w:fill="FFFFFF"/>
        <w:rPr>
          <w:color w:val="212529"/>
        </w:rPr>
      </w:pPr>
    </w:p>
    <w:p w14:paraId="73436787" w14:textId="77777777" w:rsidR="00033267" w:rsidRPr="00033267" w:rsidRDefault="00550C17" w:rsidP="00033267">
      <w:pPr>
        <w:rPr>
          <w:u w:val="single"/>
        </w:rPr>
      </w:pPr>
      <w:r w:rsidRPr="00033267">
        <w:rPr>
          <w:color w:val="222222"/>
          <w:u w:val="single"/>
        </w:rPr>
        <w:t>8</w:t>
      </w:r>
      <w:r w:rsidR="00033267" w:rsidRPr="00033267">
        <w:rPr>
          <w:color w:val="222222"/>
          <w:u w:val="single"/>
        </w:rPr>
        <w:t xml:space="preserve">/2. </w:t>
      </w:r>
      <w:r w:rsidR="00033267" w:rsidRPr="00033267">
        <w:rPr>
          <w:color w:val="222222"/>
          <w:u w:val="single"/>
        </w:rPr>
        <w:tab/>
      </w:r>
      <w:r w:rsidRPr="00033267">
        <w:rPr>
          <w:color w:val="222222"/>
          <w:u w:val="single"/>
        </w:rPr>
        <w:t>.</w:t>
      </w:r>
      <w:r w:rsidRPr="00033267">
        <w:rPr>
          <w:color w:val="222222"/>
          <w:u w:val="single"/>
        </w:rPr>
        <w:tab/>
      </w:r>
      <w:r w:rsidRPr="00033267">
        <w:rPr>
          <w:u w:val="single"/>
        </w:rPr>
        <w:t xml:space="preserve">Finance: </w:t>
      </w:r>
    </w:p>
    <w:p w14:paraId="61829425" w14:textId="77777777" w:rsidR="00550C17" w:rsidRDefault="00550C17" w:rsidP="00550C17">
      <w:pPr>
        <w:shd w:val="clear" w:color="auto" w:fill="FFFFFF"/>
      </w:pPr>
      <w:r>
        <w:t>NatWest Business Reserve Account 12</w:t>
      </w:r>
      <w:r w:rsidRPr="00626544">
        <w:rPr>
          <w:vertAlign w:val="superscript"/>
        </w:rPr>
        <w:t>th</w:t>
      </w:r>
      <w:r>
        <w:t xml:space="preserve"> January 2022</w:t>
      </w:r>
      <w:r>
        <w:tab/>
      </w:r>
      <w:r>
        <w:tab/>
        <w:t>£48,060.40</w:t>
      </w:r>
    </w:p>
    <w:p w14:paraId="697A34AB" w14:textId="77777777" w:rsidR="00550C17" w:rsidRDefault="00550C17" w:rsidP="00550C17">
      <w:pPr>
        <w:shd w:val="clear" w:color="auto" w:fill="FFFFFF"/>
        <w:rPr>
          <w:u w:val="single"/>
        </w:rPr>
      </w:pPr>
      <w:r>
        <w:t>NatWest Current Account 9</w:t>
      </w:r>
      <w:r w:rsidRPr="00626544">
        <w:rPr>
          <w:vertAlign w:val="superscript"/>
        </w:rPr>
        <w:t>th</w:t>
      </w:r>
      <w:r>
        <w:t xml:space="preserve"> February 2022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474760">
        <w:rPr>
          <w:u w:val="single"/>
        </w:rPr>
        <w:t>£</w:t>
      </w:r>
      <w:proofErr w:type="gramEnd"/>
      <w:r>
        <w:rPr>
          <w:u w:val="single"/>
        </w:rPr>
        <w:t>7,015.62</w:t>
      </w:r>
    </w:p>
    <w:p w14:paraId="10436D2C" w14:textId="77777777" w:rsidR="00550C17" w:rsidRPr="00833A2E" w:rsidRDefault="00550C17" w:rsidP="00550C17">
      <w:pPr>
        <w:shd w:val="clear" w:color="auto" w:fill="FFFFFF"/>
      </w:pPr>
      <w:r w:rsidRPr="00833A2E">
        <w:t>Unpresented Credit (Allotment rents)</w:t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Pr="00833A2E">
        <w:rPr>
          <w:u w:val="single"/>
        </w:rPr>
        <w:t xml:space="preserve">  £</w:t>
      </w:r>
      <w:proofErr w:type="gramEnd"/>
      <w:r w:rsidRPr="00833A2E">
        <w:rPr>
          <w:u w:val="single"/>
        </w:rPr>
        <w:t>1,130.00</w:t>
      </w:r>
    </w:p>
    <w:p w14:paraId="05BFFDCA" w14:textId="77777777" w:rsidR="00550C17" w:rsidRDefault="00550C17" w:rsidP="00550C17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£56,206.02</w:t>
      </w:r>
    </w:p>
    <w:p w14:paraId="3177E8D4" w14:textId="77777777" w:rsidR="00550C17" w:rsidRPr="00474760" w:rsidRDefault="00550C17" w:rsidP="00550C17">
      <w:pPr>
        <w:shd w:val="clear" w:color="auto" w:fill="FFFFFF"/>
      </w:pPr>
      <w:r>
        <w:t xml:space="preserve">Unity trust bank 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CD1">
        <w:rPr>
          <w:u w:val="single"/>
        </w:rPr>
        <w:t xml:space="preserve">     £470.00</w:t>
      </w:r>
    </w:p>
    <w:p w14:paraId="602BDA91" w14:textId="27A3F548" w:rsidR="00550C17" w:rsidRDefault="00550C17" w:rsidP="00550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Total £56,676.02</w:t>
      </w:r>
    </w:p>
    <w:p w14:paraId="2105A7C2" w14:textId="3A317733" w:rsidR="00550C17" w:rsidRDefault="004316BB" w:rsidP="00550C17">
      <w:r>
        <w:t>It was proposed by Cllr Mike Corran that t</w:t>
      </w:r>
      <w:r w:rsidR="00550C17">
        <w:t xml:space="preserve">he following payments </w:t>
      </w:r>
      <w:r>
        <w:t>be approved. This was seconded by Cllr Keith Russell and passed unanimously</w:t>
      </w:r>
      <w:r w:rsidR="00550C17">
        <w:t>:</w:t>
      </w:r>
    </w:p>
    <w:p w14:paraId="7101749F" w14:textId="77777777" w:rsidR="00550C17" w:rsidRDefault="00550C17" w:rsidP="00550C17">
      <w:pPr>
        <w:shd w:val="clear" w:color="auto" w:fill="FFFFFF"/>
      </w:pPr>
      <w:r>
        <w:t xml:space="preserve">Q Transport (Oxford) Ltd (Container rental) </w:t>
      </w:r>
      <w:r>
        <w:tab/>
      </w:r>
      <w:r>
        <w:tab/>
      </w:r>
      <w:r>
        <w:tab/>
      </w:r>
      <w:r>
        <w:tab/>
        <w:t xml:space="preserve">       92.76</w:t>
      </w:r>
    </w:p>
    <w:p w14:paraId="5FE3EBF9" w14:textId="77777777" w:rsidR="00550C17" w:rsidRDefault="00550C17" w:rsidP="00550C17">
      <w:r>
        <w:t>Going Forward Buses CIC (January flyer)</w:t>
      </w:r>
      <w:r>
        <w:tab/>
      </w:r>
      <w:r>
        <w:tab/>
      </w:r>
      <w:r>
        <w:tab/>
      </w:r>
      <w:r>
        <w:tab/>
        <w:t xml:space="preserve">       50.00</w:t>
      </w:r>
    </w:p>
    <w:p w14:paraId="45E0A52B" w14:textId="77777777" w:rsidR="00550C17" w:rsidRDefault="00550C17" w:rsidP="00550C17">
      <w:r>
        <w:t>CPRE (annual subscription)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36.00</w:t>
      </w:r>
    </w:p>
    <w:p w14:paraId="562D4A2C" w14:textId="77777777" w:rsidR="00550C17" w:rsidRDefault="00550C17" w:rsidP="00550C17">
      <w:r>
        <w:t>Southern Electric (Pavilion)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224.68</w:t>
      </w:r>
    </w:p>
    <w:p w14:paraId="228354E0" w14:textId="77777777" w:rsidR="00550C17" w:rsidRDefault="00550C17" w:rsidP="00550C17">
      <w:r>
        <w:lastRenderedPageBreak/>
        <w:t>Castle Water (annual Cemetery water rate)</w:t>
      </w:r>
      <w:r>
        <w:tab/>
      </w:r>
      <w:r>
        <w:tab/>
      </w:r>
      <w:r>
        <w:tab/>
      </w:r>
      <w:r>
        <w:tab/>
        <w:t xml:space="preserve">     117.23</w:t>
      </w:r>
    </w:p>
    <w:p w14:paraId="235BD584" w14:textId="77777777" w:rsidR="00550C17" w:rsidRDefault="00550C17" w:rsidP="00550C17">
      <w:r>
        <w:t>JRB Enterprise Ltd (dog waste bags)</w:t>
      </w:r>
      <w:r>
        <w:tab/>
      </w:r>
      <w:r>
        <w:tab/>
      </w:r>
      <w:r>
        <w:tab/>
      </w:r>
      <w:r>
        <w:tab/>
      </w:r>
      <w:r>
        <w:tab/>
        <w:t xml:space="preserve">     234.24</w:t>
      </w:r>
    </w:p>
    <w:p w14:paraId="151AEF04" w14:textId="77777777" w:rsidR="00550C17" w:rsidRDefault="00550C17" w:rsidP="00550C17">
      <w:r>
        <w:t>South Oxfordshire District Council (dog bin service)</w:t>
      </w:r>
      <w:r>
        <w:tab/>
      </w:r>
      <w:r>
        <w:tab/>
        <w:t xml:space="preserve">     968.76</w:t>
      </w:r>
    </w:p>
    <w:p w14:paraId="4550198F" w14:textId="77777777" w:rsidR="00550C17" w:rsidRDefault="00550C17" w:rsidP="00550C17">
      <w:r>
        <w:t>Society of Local Council Clerks (annual subscription)</w:t>
      </w:r>
      <w:r>
        <w:tab/>
      </w:r>
      <w:r>
        <w:tab/>
        <w:t xml:space="preserve">     144.00</w:t>
      </w:r>
    </w:p>
    <w:p w14:paraId="2CF16A21" w14:textId="40CB093D" w:rsidR="00550C17" w:rsidRDefault="00550C17" w:rsidP="00550C17">
      <w:r>
        <w:t>Andrew Clements (hedging plants and first aid kit)</w:t>
      </w:r>
      <w:r>
        <w:tab/>
      </w:r>
      <w:r>
        <w:tab/>
      </w:r>
      <w:r>
        <w:tab/>
        <w:t xml:space="preserve">       52.38</w:t>
      </w:r>
    </w:p>
    <w:p w14:paraId="482E3C41" w14:textId="6C8C4340" w:rsidR="004316BB" w:rsidRDefault="004316BB" w:rsidP="00550C17">
      <w:r>
        <w:t xml:space="preserve">Survey Monkey </w:t>
      </w:r>
      <w:r w:rsidR="003C5DD1">
        <w:t>(</w:t>
      </w:r>
      <w:r>
        <w:t>fee for research into 20 mph speed limit</w:t>
      </w:r>
      <w:r w:rsidR="003C5DD1">
        <w:t>)</w:t>
      </w:r>
      <w:r w:rsidR="003C5DD1">
        <w:tab/>
      </w:r>
      <w:r>
        <w:tab/>
        <w:t xml:space="preserve">       99.00</w:t>
      </w:r>
    </w:p>
    <w:p w14:paraId="44812C09" w14:textId="77777777" w:rsidR="00550C17" w:rsidRDefault="00550C17" w:rsidP="00550C17">
      <w:r>
        <w:t>Geoff Willis (Village Handyman 4 weeks)</w:t>
      </w:r>
      <w:r>
        <w:tab/>
      </w:r>
      <w:r>
        <w:tab/>
      </w:r>
      <w:r>
        <w:tab/>
      </w:r>
      <w:r>
        <w:tab/>
        <w:t xml:space="preserve">     306.25</w:t>
      </w:r>
    </w:p>
    <w:p w14:paraId="2A832A04" w14:textId="77777777" w:rsidR="00550C17" w:rsidRDefault="00550C17" w:rsidP="00550C17">
      <w:pPr>
        <w:ind w:left="1440" w:hanging="1440"/>
        <w:rPr>
          <w:u w:val="single"/>
        </w:rPr>
      </w:pPr>
      <w:r>
        <w:t>G Russell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62EA">
        <w:rPr>
          <w:u w:val="single"/>
        </w:rPr>
        <w:t xml:space="preserve">     810.33</w:t>
      </w:r>
    </w:p>
    <w:p w14:paraId="04EF9FA4" w14:textId="70C9E4BC" w:rsidR="00550C17" w:rsidRDefault="00550C17" w:rsidP="00550C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£3,</w:t>
      </w:r>
      <w:r w:rsidR="004316BB">
        <w:t>135</w:t>
      </w:r>
      <w:r>
        <w:t>.63</w:t>
      </w:r>
    </w:p>
    <w:p w14:paraId="18B7E54D" w14:textId="2635CB26" w:rsidR="00AA5256" w:rsidRDefault="00AA5256" w:rsidP="00AA5256">
      <w:r>
        <w:t>b.</w:t>
      </w:r>
      <w:r>
        <w:tab/>
      </w:r>
      <w:r w:rsidR="00550C17">
        <w:t>N</w:t>
      </w:r>
      <w:r w:rsidR="00550C17" w:rsidRPr="004655B4">
        <w:t>ew Accounting Software</w:t>
      </w:r>
      <w:r w:rsidR="00550C17">
        <w:t xml:space="preserve"> from Scribe</w:t>
      </w:r>
      <w:r w:rsidR="003C5DD1">
        <w:t xml:space="preserve">; </w:t>
      </w:r>
      <w:r>
        <w:t>The a</w:t>
      </w:r>
      <w:r w:rsidR="00550C17">
        <w:t xml:space="preserve">nnual fee and set up costs </w:t>
      </w:r>
      <w:r>
        <w:t xml:space="preserve">of </w:t>
      </w:r>
      <w:r w:rsidR="00550C17">
        <w:t>£918.00</w:t>
      </w:r>
      <w:r>
        <w:t xml:space="preserve"> have been paid as agreed. The system start date will be backdated to 1</w:t>
      </w:r>
      <w:r w:rsidRPr="00EE0D75">
        <w:rPr>
          <w:vertAlign w:val="superscript"/>
        </w:rPr>
        <w:t>st</w:t>
      </w:r>
      <w:r>
        <w:t xml:space="preserve"> April 2021 so the </w:t>
      </w:r>
      <w:r w:rsidR="00F1060A">
        <w:t xml:space="preserve">accounts for the </w:t>
      </w:r>
      <w:r>
        <w:t xml:space="preserve">whole of </w:t>
      </w:r>
      <w:r w:rsidR="00F1060A">
        <w:t>20</w:t>
      </w:r>
      <w:r>
        <w:t>21/22 will be produced using Scribe.</w:t>
      </w:r>
    </w:p>
    <w:p w14:paraId="266B7A82" w14:textId="78BF3968" w:rsidR="00550C17" w:rsidRDefault="00AA5256" w:rsidP="00AA5256">
      <w:r>
        <w:t>The Clerk has arranged for initial t</w:t>
      </w:r>
      <w:r w:rsidR="00550C17">
        <w:t>raining and set up courses</w:t>
      </w:r>
      <w:r>
        <w:t xml:space="preserve"> on</w:t>
      </w:r>
      <w:r w:rsidR="00550C17">
        <w:t xml:space="preserve"> 17</w:t>
      </w:r>
      <w:r w:rsidR="00550C17" w:rsidRPr="00EE0D75">
        <w:rPr>
          <w:vertAlign w:val="superscript"/>
        </w:rPr>
        <w:t>th</w:t>
      </w:r>
      <w:r w:rsidR="00550C17">
        <w:t xml:space="preserve"> and 22</w:t>
      </w:r>
      <w:r w:rsidR="00550C17" w:rsidRPr="00EE0D75">
        <w:rPr>
          <w:vertAlign w:val="superscript"/>
        </w:rPr>
        <w:t>nd</w:t>
      </w:r>
      <w:r w:rsidR="00550C17">
        <w:t xml:space="preserve"> February with a personal account manager introduced for direct assistance.</w:t>
      </w:r>
    </w:p>
    <w:p w14:paraId="774AC329" w14:textId="1FBBB541" w:rsidR="00550C17" w:rsidRPr="004655B4" w:rsidRDefault="00AA5256" w:rsidP="00550C17">
      <w:r>
        <w:t>c.</w:t>
      </w:r>
      <w:r>
        <w:tab/>
      </w:r>
      <w:r w:rsidR="00550C17">
        <w:t xml:space="preserve">New Banking </w:t>
      </w:r>
      <w:proofErr w:type="gramStart"/>
      <w:r w:rsidR="00550C17">
        <w:t>Arrangements</w:t>
      </w:r>
      <w:r w:rsidR="003C5DD1">
        <w:t>;</w:t>
      </w:r>
      <w:proofErr w:type="gramEnd"/>
      <w:r w:rsidR="003C5DD1">
        <w:t xml:space="preserve"> </w:t>
      </w:r>
      <w:r w:rsidR="00550C17">
        <w:t>All signatories are now registered</w:t>
      </w:r>
      <w:r>
        <w:t xml:space="preserve"> </w:t>
      </w:r>
      <w:r w:rsidR="00F1060A">
        <w:t xml:space="preserve">for on-line access by the bank </w:t>
      </w:r>
      <w:r>
        <w:t xml:space="preserve">with the Clerk registered for administration only. The next </w:t>
      </w:r>
      <w:r w:rsidR="00550C17">
        <w:t>step is to set up on-line payments for all the Council’s suppliers.</w:t>
      </w:r>
      <w:r>
        <w:t xml:space="preserve"> </w:t>
      </w:r>
    </w:p>
    <w:p w14:paraId="49C178D8" w14:textId="487A1588" w:rsidR="007764C9" w:rsidRDefault="00AA5256" w:rsidP="007764C9">
      <w:r>
        <w:t>d.</w:t>
      </w:r>
      <w:r w:rsidR="00550C17" w:rsidRPr="004655B4">
        <w:tab/>
        <w:t>Annual Governance and Accountability Return</w:t>
      </w:r>
      <w:r w:rsidR="003C5DD1">
        <w:t xml:space="preserve">: </w:t>
      </w:r>
      <w:r w:rsidR="007764C9">
        <w:t xml:space="preserve">After the </w:t>
      </w:r>
      <w:proofErr w:type="gramStart"/>
      <w:r w:rsidR="00F1060A">
        <w:t>two year</w:t>
      </w:r>
      <w:proofErr w:type="gramEnd"/>
      <w:r w:rsidR="00F1060A">
        <w:t xml:space="preserve"> </w:t>
      </w:r>
      <w:r w:rsidR="007764C9">
        <w:t xml:space="preserve">break due to COVID, </w:t>
      </w:r>
      <w:r w:rsidR="00550C17">
        <w:t>Kevin Rose of IAC Audit &amp; Accountancy has agreed to be re-appointed</w:t>
      </w:r>
      <w:r w:rsidR="003C5DD1">
        <w:t xml:space="preserve"> as the </w:t>
      </w:r>
      <w:r w:rsidR="007764C9">
        <w:t>Council’s</w:t>
      </w:r>
      <w:r w:rsidR="00550C17">
        <w:t xml:space="preserve"> </w:t>
      </w:r>
      <w:r w:rsidR="003C5DD1">
        <w:t>I</w:t>
      </w:r>
      <w:r w:rsidR="00550C17">
        <w:t xml:space="preserve">nternal </w:t>
      </w:r>
      <w:r w:rsidR="003C5DD1">
        <w:t>A</w:t>
      </w:r>
      <w:r w:rsidR="00550C17">
        <w:t>uditor</w:t>
      </w:r>
      <w:r w:rsidR="003C5DD1">
        <w:t>, a post that he has held</w:t>
      </w:r>
      <w:r w:rsidR="00550C17">
        <w:t xml:space="preserve"> for many years. </w:t>
      </w:r>
      <w:r w:rsidR="007764C9">
        <w:t xml:space="preserve">His </w:t>
      </w:r>
      <w:r w:rsidR="00550C17">
        <w:t xml:space="preserve">basic </w:t>
      </w:r>
      <w:r w:rsidR="007764C9">
        <w:t>f</w:t>
      </w:r>
      <w:r w:rsidR="00550C17">
        <w:t>ee</w:t>
      </w:r>
      <w:r w:rsidR="007764C9">
        <w:t>s</w:t>
      </w:r>
      <w:r w:rsidR="00550C17">
        <w:t xml:space="preserve"> will be </w:t>
      </w:r>
      <w:r w:rsidR="007764C9">
        <w:t xml:space="preserve">£385 for a day and </w:t>
      </w:r>
      <w:r w:rsidR="00550C17">
        <w:t xml:space="preserve">£285 </w:t>
      </w:r>
      <w:r w:rsidR="007764C9">
        <w:t>for a half day plus VAT</w:t>
      </w:r>
      <w:r w:rsidR="003C5DD1">
        <w:t>. H</w:t>
      </w:r>
      <w:r w:rsidR="00550C17">
        <w:t xml:space="preserve">e can start immediately so the full Return will be ready for </w:t>
      </w:r>
      <w:r w:rsidR="003C5DD1">
        <w:t>the</w:t>
      </w:r>
      <w:r w:rsidR="00550C17">
        <w:t xml:space="preserve"> March meeting</w:t>
      </w:r>
      <w:r w:rsidR="007764C9">
        <w:t xml:space="preserve">. </w:t>
      </w:r>
      <w:r w:rsidR="00422169">
        <w:t>Following a proposal from Cllr Rob Ballantyne seconded by Cllr Chris Hill, t</w:t>
      </w:r>
      <w:r w:rsidR="007764C9">
        <w:t xml:space="preserve">he Council </w:t>
      </w:r>
      <w:r w:rsidR="00550C17">
        <w:t>approv</w:t>
      </w:r>
      <w:r w:rsidR="007764C9">
        <w:t>ed</w:t>
      </w:r>
      <w:r w:rsidR="00550C17">
        <w:t xml:space="preserve"> this appointment</w:t>
      </w:r>
      <w:r w:rsidR="003C5DD1">
        <w:t>.</w:t>
      </w:r>
    </w:p>
    <w:p w14:paraId="2CA5232D" w14:textId="10C61E4D" w:rsidR="00550C17" w:rsidRDefault="00422169" w:rsidP="00033267">
      <w:r>
        <w:t>The Clerk confirmed that the Council’s VAT claim for 2020/21 has been submitted</w:t>
      </w:r>
      <w:r w:rsidR="00F26B77">
        <w:t>.</w:t>
      </w:r>
    </w:p>
    <w:p w14:paraId="564348F7" w14:textId="77777777" w:rsidR="00550C17" w:rsidRDefault="00550C17" w:rsidP="00033267"/>
    <w:p w14:paraId="7A0430FF" w14:textId="106848D8" w:rsidR="00550C17" w:rsidRPr="00033267" w:rsidRDefault="00550C17" w:rsidP="00033267">
      <w:pPr>
        <w:shd w:val="clear" w:color="auto" w:fill="FFFFFF"/>
        <w:rPr>
          <w:u w:val="single"/>
        </w:rPr>
      </w:pPr>
      <w:r w:rsidRPr="00033267">
        <w:rPr>
          <w:color w:val="222222"/>
          <w:u w:val="single"/>
        </w:rPr>
        <w:t>9</w:t>
      </w:r>
      <w:r w:rsidR="00033267" w:rsidRPr="00033267">
        <w:rPr>
          <w:color w:val="222222"/>
          <w:u w:val="single"/>
        </w:rPr>
        <w:t>/2</w:t>
      </w:r>
      <w:r w:rsidRPr="00033267">
        <w:rPr>
          <w:color w:val="222222"/>
          <w:u w:val="single"/>
        </w:rPr>
        <w:t>.</w:t>
      </w:r>
      <w:r w:rsidR="00033267" w:rsidRPr="00033267">
        <w:rPr>
          <w:color w:val="222222"/>
          <w:u w:val="single"/>
        </w:rPr>
        <w:tab/>
      </w:r>
      <w:r w:rsidRPr="00033267">
        <w:rPr>
          <w:u w:val="single"/>
        </w:rPr>
        <w:tab/>
        <w:t>Chairman and/or Clerk Correspondence</w:t>
      </w:r>
    </w:p>
    <w:p w14:paraId="4B8B1798" w14:textId="1CFA20C3" w:rsidR="00550C17" w:rsidRDefault="00525C6F" w:rsidP="00550C17">
      <w:pPr>
        <w:shd w:val="clear" w:color="auto" w:fill="FFFFFF"/>
      </w:pPr>
      <w:r>
        <w:t>a.</w:t>
      </w:r>
      <w:r>
        <w:tab/>
        <w:t>The Council has received a briefing about ‘</w:t>
      </w:r>
      <w:r w:rsidR="00550C17">
        <w:t>Operation London Bridge</w:t>
      </w:r>
      <w:r>
        <w:t>’. This is the procedure that w</w:t>
      </w:r>
      <w:r w:rsidR="00F1060A">
        <w:t>ill</w:t>
      </w:r>
      <w:r>
        <w:t xml:space="preserve"> follow the death of the Monarch. This information has been shared with the Abbey Wardens.</w:t>
      </w:r>
    </w:p>
    <w:p w14:paraId="69D48018" w14:textId="4DBF1B61" w:rsidR="00550C17" w:rsidRDefault="00525C6F" w:rsidP="00550C17">
      <w:pPr>
        <w:shd w:val="clear" w:color="auto" w:fill="FFFFFF"/>
      </w:pPr>
      <w:r>
        <w:t>b.</w:t>
      </w:r>
      <w:r>
        <w:tab/>
        <w:t xml:space="preserve">There is an opportunity to book the regular supplier for a Village </w:t>
      </w:r>
      <w:r w:rsidR="00550C17">
        <w:t xml:space="preserve">Fireworks Display </w:t>
      </w:r>
      <w:r>
        <w:t>on Saturday 5</w:t>
      </w:r>
      <w:r w:rsidRPr="00525C6F">
        <w:rPr>
          <w:vertAlign w:val="superscript"/>
        </w:rPr>
        <w:t>th</w:t>
      </w:r>
      <w:r>
        <w:t xml:space="preserve"> </w:t>
      </w:r>
      <w:r w:rsidR="00550C17">
        <w:t>November</w:t>
      </w:r>
      <w:r w:rsidR="004109F2">
        <w:t>. T</w:t>
      </w:r>
      <w:r>
        <w:t xml:space="preserve">he Parish Council is trying to find a Village group who would </w:t>
      </w:r>
      <w:r w:rsidR="00757E76">
        <w:t>take on the responsibility for organising this</w:t>
      </w:r>
      <w:r w:rsidR="004109F2">
        <w:t xml:space="preserve"> event because it offers fund-raising potential.</w:t>
      </w:r>
    </w:p>
    <w:p w14:paraId="58C389DB" w14:textId="77777777" w:rsidR="00033267" w:rsidRDefault="00033267" w:rsidP="00550C17">
      <w:pPr>
        <w:shd w:val="clear" w:color="auto" w:fill="FFFFFF"/>
      </w:pPr>
    </w:p>
    <w:p w14:paraId="1F88F268" w14:textId="2EF5E1EB" w:rsidR="00550C17" w:rsidRPr="00033267" w:rsidRDefault="00550C17" w:rsidP="00550C17">
      <w:pPr>
        <w:shd w:val="clear" w:color="auto" w:fill="FFFFFF"/>
        <w:rPr>
          <w:u w:val="single"/>
        </w:rPr>
      </w:pPr>
      <w:r w:rsidRPr="00033267">
        <w:rPr>
          <w:u w:val="single"/>
        </w:rPr>
        <w:t>10</w:t>
      </w:r>
      <w:r w:rsidR="00033267" w:rsidRPr="00033267">
        <w:rPr>
          <w:u w:val="single"/>
        </w:rPr>
        <w:t>/2</w:t>
      </w:r>
      <w:r w:rsidRPr="00033267">
        <w:rPr>
          <w:u w:val="single"/>
        </w:rPr>
        <w:tab/>
      </w:r>
      <w:r w:rsidR="00033267" w:rsidRPr="00033267">
        <w:rPr>
          <w:u w:val="single"/>
        </w:rPr>
        <w:tab/>
      </w:r>
      <w:r w:rsidRPr="00033267">
        <w:rPr>
          <w:u w:val="single"/>
        </w:rPr>
        <w:t>Platinum Jubilee Celebrations</w:t>
      </w:r>
    </w:p>
    <w:p w14:paraId="162ED0F0" w14:textId="484BACF5" w:rsidR="00550C17" w:rsidRDefault="00F9011F" w:rsidP="00550C17">
      <w:pPr>
        <w:shd w:val="clear" w:color="auto" w:fill="FFFFFF"/>
      </w:pPr>
      <w:r>
        <w:t xml:space="preserve">Two residents have volunteered to assist the Parish Council with </w:t>
      </w:r>
      <w:r w:rsidR="00550C17">
        <w:t xml:space="preserve">organising </w:t>
      </w:r>
      <w:r w:rsidR="004C0447">
        <w:t xml:space="preserve">a </w:t>
      </w:r>
      <w:r w:rsidR="00550C17">
        <w:t>street party or similar</w:t>
      </w:r>
      <w:r w:rsidR="004C0447">
        <w:t xml:space="preserve"> on the Jubilee weekend of 2</w:t>
      </w:r>
      <w:r w:rsidR="004C0447" w:rsidRPr="004C0447">
        <w:rPr>
          <w:vertAlign w:val="superscript"/>
        </w:rPr>
        <w:t>nd</w:t>
      </w:r>
      <w:r w:rsidR="004C0447">
        <w:t xml:space="preserve"> – 5</w:t>
      </w:r>
      <w:r w:rsidR="004C0447" w:rsidRPr="004C0447">
        <w:rPr>
          <w:vertAlign w:val="superscript"/>
        </w:rPr>
        <w:t>th</w:t>
      </w:r>
      <w:r w:rsidR="004C0447">
        <w:t xml:space="preserve"> June. There will be an appeal for more suggestions and helpers in the March edition of Dorchester News</w:t>
      </w:r>
      <w:r w:rsidR="007B1347">
        <w:t xml:space="preserve"> and the Council will contact Dorchester Abbey PCC to see what celebrations are being discussed in and around The Abbey.</w:t>
      </w:r>
    </w:p>
    <w:p w14:paraId="6349B06C" w14:textId="3983F6E7" w:rsidR="00550C17" w:rsidRDefault="004C0447" w:rsidP="00550C17">
      <w:pPr>
        <w:shd w:val="clear" w:color="auto" w:fill="FFFFFF"/>
      </w:pPr>
      <w:r>
        <w:t>The Parish Council has received details of a t</w:t>
      </w:r>
      <w:r w:rsidR="00550C17">
        <w:t>ree plan</w:t>
      </w:r>
      <w:r w:rsidR="003A52A7">
        <w:t>t</w:t>
      </w:r>
      <w:r w:rsidR="00550C17">
        <w:t xml:space="preserve">ing proposal from </w:t>
      </w:r>
      <w:r>
        <w:t xml:space="preserve">the </w:t>
      </w:r>
      <w:r w:rsidR="00550C17">
        <w:t>R</w:t>
      </w:r>
      <w:r>
        <w:t xml:space="preserve">oyal </w:t>
      </w:r>
      <w:r w:rsidR="00550C17">
        <w:t>B</w:t>
      </w:r>
      <w:r>
        <w:t xml:space="preserve">ritish Legion and agreed to purchase the </w:t>
      </w:r>
      <w:r w:rsidR="00F1060A">
        <w:t xml:space="preserve">required </w:t>
      </w:r>
      <w:r>
        <w:t>commemorative plaque.</w:t>
      </w:r>
    </w:p>
    <w:p w14:paraId="4BB89A8D" w14:textId="59A369B5" w:rsidR="004109F2" w:rsidRDefault="004109F2" w:rsidP="00550C17">
      <w:pPr>
        <w:shd w:val="clear" w:color="auto" w:fill="FFFFFF"/>
      </w:pPr>
      <w:r>
        <w:t>Other suggestions for marking the Jubilee include the purchase of commemorative outdoor items such as a</w:t>
      </w:r>
      <w:r w:rsidR="00F26B77">
        <w:t xml:space="preserve"> street</w:t>
      </w:r>
      <w:r>
        <w:t xml:space="preserve"> bench; a picnic table in the Children’s Play Area; </w:t>
      </w:r>
      <w:r w:rsidR="00F26B77">
        <w:t xml:space="preserve">and </w:t>
      </w:r>
      <w:r>
        <w:t xml:space="preserve">some furniture </w:t>
      </w:r>
      <w:r w:rsidR="00F26B77">
        <w:t>for the terrace at</w:t>
      </w:r>
      <w:r>
        <w:t xml:space="preserve"> the Abbey Tea Room</w:t>
      </w:r>
      <w:r w:rsidR="00F26B77">
        <w:t>.</w:t>
      </w:r>
    </w:p>
    <w:p w14:paraId="631EEE7B" w14:textId="77777777" w:rsidR="00550C17" w:rsidRPr="004655B4" w:rsidRDefault="00550C17" w:rsidP="00550C17">
      <w:pPr>
        <w:shd w:val="clear" w:color="auto" w:fill="FFFFFF"/>
      </w:pPr>
    </w:p>
    <w:p w14:paraId="34AFCB30" w14:textId="2F502E3B" w:rsidR="00550C17" w:rsidRPr="00033267" w:rsidRDefault="00550C17" w:rsidP="00550C17">
      <w:pPr>
        <w:shd w:val="clear" w:color="auto" w:fill="FFFFFF"/>
        <w:rPr>
          <w:u w:val="single"/>
        </w:rPr>
      </w:pPr>
      <w:r w:rsidRPr="00033267">
        <w:rPr>
          <w:u w:val="single"/>
        </w:rPr>
        <w:t>11</w:t>
      </w:r>
      <w:r w:rsidR="00033267" w:rsidRPr="00033267">
        <w:rPr>
          <w:u w:val="single"/>
        </w:rPr>
        <w:t>/2.</w:t>
      </w:r>
      <w:r w:rsidR="00033267" w:rsidRPr="00033267">
        <w:rPr>
          <w:u w:val="single"/>
        </w:rPr>
        <w:tab/>
      </w:r>
      <w:r w:rsidRPr="00033267">
        <w:rPr>
          <w:u w:val="single"/>
        </w:rPr>
        <w:tab/>
        <w:t>Proposal for Scouts Aqua Camp June 17-19</w:t>
      </w:r>
    </w:p>
    <w:p w14:paraId="2847967D" w14:textId="278DB994" w:rsidR="00550C17" w:rsidRDefault="00550C17" w:rsidP="00550C17">
      <w:pPr>
        <w:shd w:val="clear" w:color="auto" w:fill="FFFFFF"/>
      </w:pPr>
      <w:r>
        <w:t>Following</w:t>
      </w:r>
      <w:r w:rsidR="00DC714E">
        <w:t xml:space="preserve"> the</w:t>
      </w:r>
      <w:r>
        <w:t xml:space="preserve"> Clerk’s site meeting a traffic direction plan has been developed for the Rec</w:t>
      </w:r>
      <w:r w:rsidR="00FB46EE">
        <w:t xml:space="preserve">reation Ground. Dorchester </w:t>
      </w:r>
      <w:r>
        <w:t xml:space="preserve">Cricket Club </w:t>
      </w:r>
      <w:r w:rsidR="00FB46EE">
        <w:t xml:space="preserve">has been consulted and </w:t>
      </w:r>
      <w:r>
        <w:t xml:space="preserve">is </w:t>
      </w:r>
      <w:r w:rsidR="00FB46EE">
        <w:t>happy</w:t>
      </w:r>
      <w:r>
        <w:t xml:space="preserve"> with the proposal.</w:t>
      </w:r>
    </w:p>
    <w:p w14:paraId="5D64F174" w14:textId="37BF871C" w:rsidR="00550C17" w:rsidRDefault="00550C17" w:rsidP="00550C17">
      <w:pPr>
        <w:shd w:val="clear" w:color="auto" w:fill="FFFFFF"/>
      </w:pPr>
      <w:r>
        <w:t>Friday 17</w:t>
      </w:r>
      <w:r w:rsidRPr="006054B0">
        <w:rPr>
          <w:vertAlign w:val="superscript"/>
        </w:rPr>
        <w:t>th</w:t>
      </w:r>
      <w:r>
        <w:t xml:space="preserve"> June is likely to be an Oxfordshire Schools Festival of Voices </w:t>
      </w:r>
      <w:r w:rsidR="00FB46EE">
        <w:t xml:space="preserve">concert </w:t>
      </w:r>
      <w:r>
        <w:t xml:space="preserve">date so Abbey View </w:t>
      </w:r>
      <w:r w:rsidR="00FB46EE">
        <w:t xml:space="preserve">will be </w:t>
      </w:r>
      <w:r>
        <w:t>kept</w:t>
      </w:r>
      <w:r w:rsidR="00FB46EE">
        <w:t xml:space="preserve"> exclusively</w:t>
      </w:r>
      <w:r>
        <w:t xml:space="preserve"> for the use</w:t>
      </w:r>
      <w:r w:rsidR="00DC714E">
        <w:t xml:space="preserve"> of Abbey visitors.</w:t>
      </w:r>
    </w:p>
    <w:p w14:paraId="6828DDFB" w14:textId="1B727550" w:rsidR="00FB46EE" w:rsidRDefault="00FB46EE" w:rsidP="00550C17">
      <w:pPr>
        <w:shd w:val="clear" w:color="auto" w:fill="FFFFFF"/>
      </w:pPr>
      <w:r>
        <w:lastRenderedPageBreak/>
        <w:t xml:space="preserve">The traffic plans will be reviewed nearer the time so that the prevailing weather conditions can be </w:t>
      </w:r>
      <w:proofErr w:type="gramStart"/>
      <w:r>
        <w:t>taken into account</w:t>
      </w:r>
      <w:proofErr w:type="gramEnd"/>
      <w:r>
        <w:t>.</w:t>
      </w:r>
    </w:p>
    <w:p w14:paraId="201A5D70" w14:textId="77777777" w:rsidR="00550C17" w:rsidRPr="004655B4" w:rsidRDefault="00550C17" w:rsidP="00550C17">
      <w:pPr>
        <w:shd w:val="clear" w:color="auto" w:fill="FFFFFF"/>
      </w:pPr>
    </w:p>
    <w:p w14:paraId="2E7F5067" w14:textId="54A15F2F" w:rsidR="00550C17" w:rsidRDefault="00550C17" w:rsidP="00550C17">
      <w:pPr>
        <w:shd w:val="clear" w:color="auto" w:fill="FFFFFF"/>
        <w:rPr>
          <w:u w:val="single"/>
        </w:rPr>
      </w:pPr>
      <w:r w:rsidRPr="00033267">
        <w:rPr>
          <w:u w:val="single"/>
        </w:rPr>
        <w:t>12</w:t>
      </w:r>
      <w:r w:rsidR="00033267" w:rsidRPr="00033267">
        <w:rPr>
          <w:u w:val="single"/>
        </w:rPr>
        <w:t>/2</w:t>
      </w:r>
      <w:r w:rsidRPr="00033267">
        <w:rPr>
          <w:u w:val="single"/>
        </w:rPr>
        <w:t>.</w:t>
      </w:r>
      <w:r w:rsidR="00033267" w:rsidRPr="00033267">
        <w:rPr>
          <w:u w:val="single"/>
        </w:rPr>
        <w:tab/>
      </w:r>
      <w:r w:rsidRPr="00033267">
        <w:rPr>
          <w:u w:val="single"/>
        </w:rPr>
        <w:tab/>
        <w:t>Village Maintenance</w:t>
      </w:r>
    </w:p>
    <w:p w14:paraId="271EA90C" w14:textId="5F2F0D62" w:rsidR="00757E76" w:rsidRDefault="002A563A" w:rsidP="00757E76">
      <w:pPr>
        <w:shd w:val="clear" w:color="auto" w:fill="FFFFFF"/>
      </w:pPr>
      <w:r>
        <w:t>a.</w:t>
      </w:r>
      <w:r>
        <w:tab/>
      </w:r>
      <w:r w:rsidR="00757E76">
        <w:t>Abbey View Meadow. Cllrs Edwards and Rimmer have looked at the field. It is re-establishing well but will not be used for event car parking until, possibly, March.</w:t>
      </w:r>
    </w:p>
    <w:p w14:paraId="150763D7" w14:textId="11363086" w:rsidR="00550C17" w:rsidRDefault="00DC714E" w:rsidP="00550C17">
      <w:pPr>
        <w:shd w:val="clear" w:color="auto" w:fill="FFFFFF"/>
      </w:pPr>
      <w:r>
        <w:t xml:space="preserve">Cllrs </w:t>
      </w:r>
      <w:r w:rsidR="00550C17">
        <w:t>Chris Hill and Mike Corran have discussed various projects with Andrew Clements</w:t>
      </w:r>
      <w:r w:rsidR="002A563A">
        <w:t>. The Village is continuing to receive regular visits from members of the Wallingford Green Gym and the assistance of these volunteers is greatly appreciated.</w:t>
      </w:r>
      <w:r>
        <w:t xml:space="preserve"> </w:t>
      </w:r>
      <w:r w:rsidR="002A563A">
        <w:t xml:space="preserve">Andrew Clements has arranged for some notices to be displayed in the area around the Cemetery which explain to residents what is being achieved by the </w:t>
      </w:r>
      <w:r>
        <w:t>‘</w:t>
      </w:r>
      <w:proofErr w:type="spellStart"/>
      <w:r>
        <w:t>Greendot</w:t>
      </w:r>
      <w:proofErr w:type="spellEnd"/>
      <w:r>
        <w:t xml:space="preserve">’ </w:t>
      </w:r>
      <w:r w:rsidR="002A563A">
        <w:t>maintenance activities and these are al</w:t>
      </w:r>
      <w:r>
        <w:t>s</w:t>
      </w:r>
      <w:r w:rsidR="002A563A">
        <w:t>o being reported in Dorchester News.</w:t>
      </w:r>
    </w:p>
    <w:p w14:paraId="236D8085" w14:textId="77777777" w:rsidR="00550C17" w:rsidRPr="004655B4" w:rsidRDefault="00550C17" w:rsidP="00550C17">
      <w:pPr>
        <w:shd w:val="clear" w:color="auto" w:fill="FFFFFF"/>
      </w:pPr>
    </w:p>
    <w:p w14:paraId="3AE82264" w14:textId="1F801DA3" w:rsidR="00550C17" w:rsidRPr="001F4120" w:rsidRDefault="00550C17" w:rsidP="00550C17">
      <w:pPr>
        <w:shd w:val="clear" w:color="auto" w:fill="FFFFFF"/>
        <w:rPr>
          <w:u w:val="single"/>
        </w:rPr>
      </w:pPr>
      <w:r w:rsidRPr="001F4120">
        <w:rPr>
          <w:u w:val="single"/>
        </w:rPr>
        <w:t>13</w:t>
      </w:r>
      <w:r w:rsidR="00033267" w:rsidRPr="001F4120">
        <w:rPr>
          <w:u w:val="single"/>
        </w:rPr>
        <w:t>/2</w:t>
      </w:r>
      <w:r w:rsidR="00633D75" w:rsidRPr="001F4120">
        <w:rPr>
          <w:u w:val="single"/>
        </w:rPr>
        <w:t>.</w:t>
      </w:r>
      <w:r w:rsidR="00633D75" w:rsidRPr="001F4120">
        <w:rPr>
          <w:u w:val="single"/>
        </w:rPr>
        <w:tab/>
      </w:r>
      <w:r w:rsidRPr="001F4120">
        <w:rPr>
          <w:u w:val="single"/>
        </w:rPr>
        <w:tab/>
        <w:t>Village Traffic Controls</w:t>
      </w:r>
    </w:p>
    <w:p w14:paraId="16B24364" w14:textId="66F03289" w:rsidR="00550C17" w:rsidRDefault="002A6590" w:rsidP="00550C17">
      <w:pPr>
        <w:shd w:val="clear" w:color="auto" w:fill="FFFFFF"/>
      </w:pPr>
      <w:r>
        <w:t xml:space="preserve">Following the Clerk’s </w:t>
      </w:r>
      <w:r w:rsidR="00550C17">
        <w:t xml:space="preserve">contact with the OCC </w:t>
      </w:r>
      <w:r w:rsidR="0060531E">
        <w:t>o</w:t>
      </w:r>
      <w:r w:rsidR="00550C17">
        <w:t>fficer</w:t>
      </w:r>
      <w:r>
        <w:t>,</w:t>
      </w:r>
      <w:r w:rsidR="00550C17">
        <w:t xml:space="preserve"> Jon Beale</w:t>
      </w:r>
      <w:r w:rsidR="00841D50">
        <w:t xml:space="preserve">, a detailed application </w:t>
      </w:r>
      <w:r w:rsidR="0060531E">
        <w:t xml:space="preserve">for an area with a </w:t>
      </w:r>
      <w:proofErr w:type="gramStart"/>
      <w:r w:rsidR="0060531E">
        <w:t>20 mph</w:t>
      </w:r>
      <w:proofErr w:type="gramEnd"/>
      <w:r w:rsidR="0060531E">
        <w:t xml:space="preserve"> limit </w:t>
      </w:r>
      <w:r w:rsidR="00841D50">
        <w:t>will be submitted</w:t>
      </w:r>
      <w:r w:rsidR="0060531E">
        <w:t>. This</w:t>
      </w:r>
      <w:r w:rsidR="00841D50">
        <w:t xml:space="preserve"> will be endorsed by County Cllr Robin Bennett. The exact boundaries for the newly designated area have not yet been finalised.</w:t>
      </w:r>
    </w:p>
    <w:p w14:paraId="4FCFFE43" w14:textId="77777777" w:rsidR="00550C17" w:rsidRDefault="00550C17" w:rsidP="00550C17">
      <w:pPr>
        <w:shd w:val="clear" w:color="auto" w:fill="FFFFFF"/>
      </w:pPr>
    </w:p>
    <w:p w14:paraId="1909B6AF" w14:textId="1FDCC697" w:rsidR="00550C17" w:rsidRPr="001F4120" w:rsidRDefault="00550C17" w:rsidP="00550C17">
      <w:pPr>
        <w:shd w:val="clear" w:color="auto" w:fill="FFFFFF"/>
        <w:rPr>
          <w:u w:val="single"/>
        </w:rPr>
      </w:pPr>
      <w:r w:rsidRPr="001F4120">
        <w:rPr>
          <w:u w:val="single"/>
        </w:rPr>
        <w:t>14</w:t>
      </w:r>
      <w:r w:rsidR="00633D75" w:rsidRPr="001F4120">
        <w:rPr>
          <w:u w:val="single"/>
        </w:rPr>
        <w:t>/2.</w:t>
      </w:r>
      <w:r w:rsidR="00633D75" w:rsidRPr="001F4120">
        <w:rPr>
          <w:u w:val="single"/>
        </w:rPr>
        <w:tab/>
      </w:r>
      <w:r w:rsidRPr="001F4120">
        <w:rPr>
          <w:u w:val="single"/>
        </w:rPr>
        <w:tab/>
        <w:t>Development Projects: Village Hall; Play Area and Pavilion</w:t>
      </w:r>
    </w:p>
    <w:p w14:paraId="61BFD0F5" w14:textId="6B617774" w:rsidR="00550C17" w:rsidRDefault="00841D50" w:rsidP="00550C17">
      <w:pPr>
        <w:shd w:val="clear" w:color="auto" w:fill="FFFFFF"/>
      </w:pPr>
      <w:r>
        <w:t>Cllr Ballantyne has arranged to have a meeting with the Village School Head Teacher to discuss ideas for improving the Play Area.</w:t>
      </w:r>
      <w:r w:rsidR="00867242">
        <w:t xml:space="preserve"> He has al</w:t>
      </w:r>
      <w:r w:rsidR="00DC714E">
        <w:t>ready</w:t>
      </w:r>
      <w:r w:rsidR="00867242">
        <w:t xml:space="preserve"> had a meeting with a potential fund-rais</w:t>
      </w:r>
      <w:r w:rsidR="0060531E">
        <w:t>ing adviser.</w:t>
      </w:r>
    </w:p>
    <w:p w14:paraId="16C02471" w14:textId="77777777" w:rsidR="00550C17" w:rsidRDefault="00550C17" w:rsidP="00550C17">
      <w:pPr>
        <w:shd w:val="clear" w:color="auto" w:fill="FFFFFF"/>
      </w:pPr>
    </w:p>
    <w:p w14:paraId="7149A937" w14:textId="37742447" w:rsidR="00550C17" w:rsidRPr="001F4120" w:rsidRDefault="00550C17" w:rsidP="00633D75">
      <w:pPr>
        <w:shd w:val="clear" w:color="auto" w:fill="FFFFFF"/>
        <w:rPr>
          <w:u w:val="single"/>
        </w:rPr>
      </w:pPr>
      <w:r w:rsidRPr="001F4120">
        <w:rPr>
          <w:u w:val="single"/>
        </w:rPr>
        <w:t>15</w:t>
      </w:r>
      <w:r w:rsidR="00633D75" w:rsidRPr="001F4120">
        <w:rPr>
          <w:u w:val="single"/>
        </w:rPr>
        <w:t>/2</w:t>
      </w:r>
      <w:r w:rsidRPr="001F4120">
        <w:rPr>
          <w:u w:val="single"/>
        </w:rPr>
        <w:t>.</w:t>
      </w:r>
      <w:r w:rsidR="00633D75" w:rsidRPr="001F4120">
        <w:rPr>
          <w:u w:val="single"/>
        </w:rPr>
        <w:tab/>
      </w:r>
      <w:r w:rsidRPr="001F4120">
        <w:rPr>
          <w:u w:val="single"/>
        </w:rPr>
        <w:tab/>
        <w:t>The 2022 Annual Parish Meeting.</w:t>
      </w:r>
    </w:p>
    <w:p w14:paraId="058E68C2" w14:textId="77C1D656" w:rsidR="00550C17" w:rsidRDefault="00841D50" w:rsidP="00867242">
      <w:pPr>
        <w:shd w:val="clear" w:color="auto" w:fill="FFFFFF"/>
      </w:pPr>
      <w:r>
        <w:t>It was agreed that this meeting would take place on Wednesday 11</w:t>
      </w:r>
      <w:r w:rsidRPr="00841D50">
        <w:rPr>
          <w:vertAlign w:val="superscript"/>
        </w:rPr>
        <w:t>th</w:t>
      </w:r>
      <w:r>
        <w:t xml:space="preserve"> May</w:t>
      </w:r>
      <w:r w:rsidR="00867242">
        <w:t xml:space="preserve">. It </w:t>
      </w:r>
      <w:r>
        <w:t>w</w:t>
      </w:r>
      <w:r w:rsidR="0060531E">
        <w:t>ill</w:t>
      </w:r>
      <w:r>
        <w:t xml:space="preserve"> be followed by the monthly </w:t>
      </w:r>
      <w:r w:rsidR="00867242">
        <w:t>Parish Council meeting.</w:t>
      </w:r>
      <w:r w:rsidR="0060531E">
        <w:t xml:space="preserve"> </w:t>
      </w:r>
      <w:r w:rsidR="00867242">
        <w:t xml:space="preserve">It was agreed to invite a representative of Gigaclear to address the </w:t>
      </w:r>
      <w:r w:rsidR="00DC714E">
        <w:t>A</w:t>
      </w:r>
      <w:r w:rsidR="00867242">
        <w:t xml:space="preserve">nnual </w:t>
      </w:r>
      <w:r w:rsidR="00DC714E">
        <w:t>M</w:t>
      </w:r>
      <w:r w:rsidR="00867242">
        <w:t>eeting.</w:t>
      </w:r>
    </w:p>
    <w:p w14:paraId="4BB96119" w14:textId="77777777" w:rsidR="00633D75" w:rsidRDefault="00633D75" w:rsidP="00550C17">
      <w:pPr>
        <w:shd w:val="clear" w:color="auto" w:fill="FFFFFF"/>
      </w:pPr>
    </w:p>
    <w:p w14:paraId="18C5F370" w14:textId="2EBD795C" w:rsidR="00550C17" w:rsidRPr="00633D75" w:rsidRDefault="00550C17" w:rsidP="00550C17">
      <w:pPr>
        <w:shd w:val="clear" w:color="auto" w:fill="FFFFFF"/>
        <w:rPr>
          <w:u w:val="single"/>
        </w:rPr>
      </w:pPr>
      <w:r w:rsidRPr="00633D75">
        <w:rPr>
          <w:u w:val="single"/>
        </w:rPr>
        <w:t>16</w:t>
      </w:r>
      <w:r w:rsidR="00633D75" w:rsidRPr="00633D75">
        <w:rPr>
          <w:u w:val="single"/>
        </w:rPr>
        <w:t>/2</w:t>
      </w:r>
      <w:r w:rsidR="00633D75" w:rsidRPr="00633D75">
        <w:rPr>
          <w:u w:val="single"/>
        </w:rPr>
        <w:tab/>
      </w:r>
      <w:r w:rsidRPr="00633D75">
        <w:rPr>
          <w:u w:val="single"/>
        </w:rPr>
        <w:tab/>
        <w:t>Routine Reports:</w:t>
      </w:r>
    </w:p>
    <w:p w14:paraId="39ECF4F7" w14:textId="2F9FFC6F" w:rsidR="00550C17" w:rsidRDefault="00633D75" w:rsidP="00550C17">
      <w:pPr>
        <w:shd w:val="clear" w:color="auto" w:fill="FFFFFF"/>
        <w:textAlignment w:val="baseline"/>
      </w:pPr>
      <w:r>
        <w:t>a.</w:t>
      </w:r>
      <w:r>
        <w:tab/>
      </w:r>
      <w:r w:rsidR="00550C17" w:rsidRPr="004655B4">
        <w:t>Sports Pavilion, Recreation Ground &amp; Playground;</w:t>
      </w:r>
      <w:r w:rsidR="006B2F9B">
        <w:t xml:space="preserve"> c</w:t>
      </w:r>
      <w:r w:rsidR="0060531E">
        <w:t>arried forward</w:t>
      </w:r>
      <w:r w:rsidR="0077370D">
        <w:t>.</w:t>
      </w:r>
      <w:r w:rsidR="0060531E">
        <w:t xml:space="preserve"> </w:t>
      </w:r>
    </w:p>
    <w:p w14:paraId="49D7A2D1" w14:textId="6F544590" w:rsidR="00550C17" w:rsidRPr="002A6590" w:rsidRDefault="00633D75" w:rsidP="00633D75">
      <w:pPr>
        <w:pStyle w:val="ListParagraph"/>
        <w:shd w:val="clear" w:color="auto" w:fill="FFFFFF"/>
        <w:spacing w:after="0" w:line="240" w:lineRule="auto"/>
        <w:ind w:left="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2A6590">
        <w:rPr>
          <w:rFonts w:ascii="Times New Roman" w:hAnsi="Times New Roman" w:cs="Times New Roman"/>
          <w:sz w:val="24"/>
          <w:szCs w:val="24"/>
        </w:rPr>
        <w:t>b.</w:t>
      </w:r>
      <w:r w:rsidRPr="002A6590">
        <w:rPr>
          <w:rFonts w:ascii="Times New Roman" w:hAnsi="Times New Roman" w:cs="Times New Roman"/>
          <w:sz w:val="24"/>
          <w:szCs w:val="24"/>
        </w:rPr>
        <w:tab/>
      </w:r>
      <w:r w:rsidR="00550C17" w:rsidRPr="002A6590">
        <w:rPr>
          <w:rFonts w:ascii="Times New Roman" w:hAnsi="Times New Roman" w:cs="Times New Roman"/>
          <w:sz w:val="24"/>
          <w:szCs w:val="24"/>
        </w:rPr>
        <w:t xml:space="preserve">Footpaths including measures to reduce dog </w:t>
      </w:r>
      <w:proofErr w:type="gramStart"/>
      <w:r w:rsidR="00550C17" w:rsidRPr="002A6590">
        <w:rPr>
          <w:rFonts w:ascii="Times New Roman" w:hAnsi="Times New Roman" w:cs="Times New Roman"/>
          <w:sz w:val="24"/>
          <w:szCs w:val="24"/>
        </w:rPr>
        <w:t>fouling;</w:t>
      </w:r>
      <w:proofErr w:type="gramEnd"/>
    </w:p>
    <w:p w14:paraId="708E040A" w14:textId="131E9AC1" w:rsidR="00550C17" w:rsidRDefault="003734DD" w:rsidP="00550C17">
      <w:pPr>
        <w:shd w:val="clear" w:color="auto" w:fill="FFFFFF"/>
        <w:textAlignment w:val="baseline"/>
      </w:pPr>
      <w:r>
        <w:t>Another increase in the price for emptying dog waste bins is expected. The Clerk will have the details at the March meeting</w:t>
      </w:r>
      <w:r w:rsidR="00D627B9">
        <w:t>.</w:t>
      </w:r>
    </w:p>
    <w:p w14:paraId="55FB4DA2" w14:textId="7A83DC1B" w:rsidR="006C5417" w:rsidRDefault="00633D75" w:rsidP="006C5417">
      <w:pPr>
        <w:shd w:val="clear" w:color="auto" w:fill="FFFFFF"/>
        <w:textAlignment w:val="baseline"/>
      </w:pPr>
      <w:r>
        <w:t>c.</w:t>
      </w:r>
      <w:r>
        <w:tab/>
      </w:r>
      <w:r w:rsidR="00550C17" w:rsidRPr="004655B4">
        <w:t xml:space="preserve">Cemetery/Closed Churchyard; </w:t>
      </w:r>
      <w:r w:rsidR="0077370D">
        <w:t>c</w:t>
      </w:r>
      <w:r w:rsidR="006C5417">
        <w:t>arried forward.</w:t>
      </w:r>
    </w:p>
    <w:p w14:paraId="34F86C34" w14:textId="14A4B3E0" w:rsidR="00550C17" w:rsidRDefault="00633D75" w:rsidP="00633D75">
      <w:pPr>
        <w:shd w:val="clear" w:color="auto" w:fill="FFFFFF"/>
        <w:spacing w:line="259" w:lineRule="auto"/>
        <w:textAlignment w:val="baseline"/>
      </w:pPr>
      <w:r>
        <w:t>d.</w:t>
      </w:r>
      <w:r>
        <w:tab/>
      </w:r>
      <w:proofErr w:type="gramStart"/>
      <w:r w:rsidR="00550C17" w:rsidRPr="004655B4">
        <w:t>Allotments</w:t>
      </w:r>
      <w:r w:rsidR="00DC714E">
        <w:t>;</w:t>
      </w:r>
      <w:proofErr w:type="gramEnd"/>
    </w:p>
    <w:p w14:paraId="1419DF7F" w14:textId="25365CA8" w:rsidR="00550C17" w:rsidRDefault="003734DD" w:rsidP="00550C17">
      <w:pPr>
        <w:shd w:val="clear" w:color="auto" w:fill="FFFFFF"/>
        <w:textAlignment w:val="baseline"/>
      </w:pPr>
      <w:r>
        <w:t>The repair for the w</w:t>
      </w:r>
      <w:r w:rsidR="00550C17">
        <w:t xml:space="preserve">ater meter manhole cover has been </w:t>
      </w:r>
      <w:r>
        <w:t>arranged.</w:t>
      </w:r>
    </w:p>
    <w:p w14:paraId="3F9FD35E" w14:textId="77777777" w:rsidR="00550C17" w:rsidRPr="004655B4" w:rsidRDefault="00550C17" w:rsidP="00550C17">
      <w:pPr>
        <w:shd w:val="clear" w:color="auto" w:fill="FFFFFF"/>
        <w:textAlignment w:val="baseline"/>
      </w:pPr>
    </w:p>
    <w:p w14:paraId="717C9AE2" w14:textId="260E0DBB" w:rsidR="00550C17" w:rsidRPr="00633D75" w:rsidRDefault="00550C17" w:rsidP="00633D75">
      <w:pPr>
        <w:rPr>
          <w:u w:val="single"/>
        </w:rPr>
      </w:pPr>
      <w:r w:rsidRPr="00633D75">
        <w:rPr>
          <w:u w:val="single"/>
        </w:rPr>
        <w:t>1</w:t>
      </w:r>
      <w:r w:rsidR="001F4120">
        <w:rPr>
          <w:u w:val="single"/>
        </w:rPr>
        <w:t>7</w:t>
      </w:r>
      <w:r w:rsidR="00633D75" w:rsidRPr="00633D75">
        <w:rPr>
          <w:u w:val="single"/>
        </w:rPr>
        <w:t>/2</w:t>
      </w:r>
      <w:r w:rsidR="00633D75" w:rsidRPr="00633D75">
        <w:rPr>
          <w:u w:val="single"/>
        </w:rPr>
        <w:tab/>
      </w:r>
      <w:r w:rsidRPr="00633D75">
        <w:rPr>
          <w:u w:val="single"/>
        </w:rPr>
        <w:tab/>
        <w:t>Any Other Urgent Matters</w:t>
      </w:r>
    </w:p>
    <w:p w14:paraId="6A3064FB" w14:textId="23FB7314" w:rsidR="00550C17" w:rsidRDefault="003734DD" w:rsidP="00550C17">
      <w:r>
        <w:t>a.</w:t>
      </w:r>
      <w:r>
        <w:tab/>
      </w:r>
      <w:r w:rsidR="00550C17">
        <w:t>A few residents have asked if the Council would hold a ‘Newcomers/Information Evening’ this year. The last one was held in February 2020</w:t>
      </w:r>
      <w:r w:rsidR="00211C79">
        <w:t>.</w:t>
      </w:r>
      <w:r w:rsidR="00550C17">
        <w:t xml:space="preserve"> </w:t>
      </w:r>
      <w:r>
        <w:t xml:space="preserve">This was agreed for early 2023. </w:t>
      </w:r>
    </w:p>
    <w:p w14:paraId="0E47DA54" w14:textId="536F591B" w:rsidR="00211C79" w:rsidRDefault="003734DD" w:rsidP="00550C17">
      <w:r>
        <w:t>b.</w:t>
      </w:r>
      <w:r>
        <w:tab/>
        <w:t xml:space="preserve">Cllr Chris Hill </w:t>
      </w:r>
      <w:r w:rsidR="00B21AAF">
        <w:t xml:space="preserve">asked for a review of the woodland area between the path which joins the Oxford Road with Berinsfield and the A4074. The land is </w:t>
      </w:r>
      <w:r w:rsidR="00211C79">
        <w:t>unregistered,</w:t>
      </w:r>
      <w:r w:rsidR="00B21AAF">
        <w:t xml:space="preserve"> </w:t>
      </w:r>
      <w:r w:rsidR="00211C79">
        <w:t>but it is accessible</w:t>
      </w:r>
      <w:r w:rsidR="00DC714E">
        <w:t xml:space="preserve"> to all. </w:t>
      </w:r>
      <w:r w:rsidR="00211C79">
        <w:t xml:space="preserve">Andrew Clements has prepared some suggestions for maintenance work. It was agreed that </w:t>
      </w:r>
      <w:r w:rsidR="00107FD4">
        <w:t>the Council’s specialist adviser, Sarah Venners, should be asked for her opinion following a site visit before the March Council meeting.</w:t>
      </w:r>
    </w:p>
    <w:p w14:paraId="16950DBA" w14:textId="2EDBAB2E" w:rsidR="00550C17" w:rsidRDefault="006C5417" w:rsidP="00550C17">
      <w:r>
        <w:t>c.</w:t>
      </w:r>
      <w:r>
        <w:tab/>
        <w:t xml:space="preserve">Cllr John Edwards reported that a fishing tackle company has expressed interest in purchasing </w:t>
      </w:r>
      <w:r w:rsidR="00D627B9">
        <w:t>Orchid Lake, Abingdon Road. He would keep the Council informed if there are further developments.</w:t>
      </w:r>
    </w:p>
    <w:p w14:paraId="6F3C48F9" w14:textId="77777777" w:rsidR="00550C17" w:rsidRDefault="00550C17" w:rsidP="00550C17"/>
    <w:p w14:paraId="281A14B0" w14:textId="6BE6DFA5" w:rsidR="00B26159" w:rsidRDefault="00550C17" w:rsidP="00D627B9">
      <w:r>
        <w:t>Meeting closed</w:t>
      </w:r>
      <w:r w:rsidR="00E7416E">
        <w:t xml:space="preserve"> at 9.40 p.m.</w:t>
      </w:r>
      <w:bookmarkEnd w:id="0"/>
      <w:bookmarkEnd w:id="1"/>
      <w:bookmarkEnd w:id="2"/>
      <w:bookmarkEnd w:id="3"/>
    </w:p>
    <w:sectPr w:rsidR="00B26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279E" w14:textId="77777777" w:rsidR="00973043" w:rsidRDefault="00973043" w:rsidP="000F39AD">
      <w:r>
        <w:separator/>
      </w:r>
    </w:p>
  </w:endnote>
  <w:endnote w:type="continuationSeparator" w:id="0">
    <w:p w14:paraId="166B7C7D" w14:textId="77777777" w:rsidR="00973043" w:rsidRDefault="00973043" w:rsidP="000F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5A28" w14:textId="77777777" w:rsidR="000F39AD" w:rsidRDefault="000F3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77AF" w14:textId="77777777" w:rsidR="000F39AD" w:rsidRDefault="000F3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A33" w14:textId="77777777" w:rsidR="000F39AD" w:rsidRDefault="000F3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108F2" w14:textId="77777777" w:rsidR="00973043" w:rsidRDefault="00973043" w:rsidP="000F39AD">
      <w:r>
        <w:separator/>
      </w:r>
    </w:p>
  </w:footnote>
  <w:footnote w:type="continuationSeparator" w:id="0">
    <w:p w14:paraId="4604C8C8" w14:textId="77777777" w:rsidR="00973043" w:rsidRDefault="00973043" w:rsidP="000F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E1D" w14:textId="77777777" w:rsidR="000F39AD" w:rsidRDefault="000F3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0D4" w14:textId="77777777" w:rsidR="000F39AD" w:rsidRDefault="000F3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FBB1" w14:textId="77777777" w:rsidR="000F39AD" w:rsidRDefault="000F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9D5"/>
    <w:multiLevelType w:val="hybridMultilevel"/>
    <w:tmpl w:val="7CC2858A"/>
    <w:lvl w:ilvl="0" w:tplc="ED8E19C2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0197"/>
    <w:multiLevelType w:val="multilevel"/>
    <w:tmpl w:val="41B40670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2" w15:restartNumberingAfterBreak="0">
    <w:nsid w:val="0DB2151E"/>
    <w:multiLevelType w:val="hybridMultilevel"/>
    <w:tmpl w:val="759EA0C6"/>
    <w:lvl w:ilvl="0" w:tplc="BE4C02FA">
      <w:start w:val="1"/>
      <w:numFmt w:val="decimal"/>
      <w:lvlText w:val="%1."/>
      <w:lvlJc w:val="left"/>
      <w:pPr>
        <w:ind w:left="21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" w15:restartNumberingAfterBreak="0">
    <w:nsid w:val="2CD402CA"/>
    <w:multiLevelType w:val="hybridMultilevel"/>
    <w:tmpl w:val="2CF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485"/>
    <w:multiLevelType w:val="hybridMultilevel"/>
    <w:tmpl w:val="E132BBE4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24A"/>
    <w:multiLevelType w:val="multilevel"/>
    <w:tmpl w:val="B3BE1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49418C"/>
    <w:multiLevelType w:val="hybridMultilevel"/>
    <w:tmpl w:val="AF42F190"/>
    <w:lvl w:ilvl="0" w:tplc="46CEA184">
      <w:start w:val="1"/>
      <w:numFmt w:val="decimal"/>
      <w:lvlText w:val="%1."/>
      <w:lvlJc w:val="left"/>
      <w:pPr>
        <w:ind w:left="21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6E5E43"/>
    <w:multiLevelType w:val="hybridMultilevel"/>
    <w:tmpl w:val="70A838C8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4623"/>
    <w:multiLevelType w:val="hybridMultilevel"/>
    <w:tmpl w:val="17440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10"/>
    <w:rsid w:val="000051BD"/>
    <w:rsid w:val="00014DB4"/>
    <w:rsid w:val="00033267"/>
    <w:rsid w:val="0003638F"/>
    <w:rsid w:val="00043852"/>
    <w:rsid w:val="000471F6"/>
    <w:rsid w:val="00065588"/>
    <w:rsid w:val="0008449B"/>
    <w:rsid w:val="000954AD"/>
    <w:rsid w:val="000B6B17"/>
    <w:rsid w:val="000C32A3"/>
    <w:rsid w:val="000D14BD"/>
    <w:rsid w:val="000D6397"/>
    <w:rsid w:val="000F39AD"/>
    <w:rsid w:val="000F6EFE"/>
    <w:rsid w:val="00107FD4"/>
    <w:rsid w:val="0011344E"/>
    <w:rsid w:val="001311C2"/>
    <w:rsid w:val="00137565"/>
    <w:rsid w:val="00145504"/>
    <w:rsid w:val="00146948"/>
    <w:rsid w:val="00152012"/>
    <w:rsid w:val="00155364"/>
    <w:rsid w:val="001826D0"/>
    <w:rsid w:val="00197A08"/>
    <w:rsid w:val="001A3A0B"/>
    <w:rsid w:val="001A5D27"/>
    <w:rsid w:val="001B7CD1"/>
    <w:rsid w:val="001C1DE2"/>
    <w:rsid w:val="001C346D"/>
    <w:rsid w:val="001C7AE4"/>
    <w:rsid w:val="001D1CE9"/>
    <w:rsid w:val="001E1B41"/>
    <w:rsid w:val="001F4120"/>
    <w:rsid w:val="00203828"/>
    <w:rsid w:val="00211C79"/>
    <w:rsid w:val="00214D83"/>
    <w:rsid w:val="00215979"/>
    <w:rsid w:val="002207FA"/>
    <w:rsid w:val="00240F60"/>
    <w:rsid w:val="00245281"/>
    <w:rsid w:val="002802AF"/>
    <w:rsid w:val="00280A7E"/>
    <w:rsid w:val="002812A2"/>
    <w:rsid w:val="00294C86"/>
    <w:rsid w:val="002962B4"/>
    <w:rsid w:val="002A563A"/>
    <w:rsid w:val="002A6590"/>
    <w:rsid w:val="002A6BCD"/>
    <w:rsid w:val="002A7CB0"/>
    <w:rsid w:val="002C03B3"/>
    <w:rsid w:val="002D7BF0"/>
    <w:rsid w:val="002E599E"/>
    <w:rsid w:val="002F1205"/>
    <w:rsid w:val="002F5EAA"/>
    <w:rsid w:val="002F642D"/>
    <w:rsid w:val="003049F3"/>
    <w:rsid w:val="003147F7"/>
    <w:rsid w:val="00340FF6"/>
    <w:rsid w:val="00350600"/>
    <w:rsid w:val="00366FD0"/>
    <w:rsid w:val="003734DD"/>
    <w:rsid w:val="00384464"/>
    <w:rsid w:val="00391E2F"/>
    <w:rsid w:val="0039727D"/>
    <w:rsid w:val="003A52A7"/>
    <w:rsid w:val="003C519A"/>
    <w:rsid w:val="003C5DD1"/>
    <w:rsid w:val="003D2D12"/>
    <w:rsid w:val="003F6EA6"/>
    <w:rsid w:val="004109F2"/>
    <w:rsid w:val="00414CE7"/>
    <w:rsid w:val="00422169"/>
    <w:rsid w:val="004244EC"/>
    <w:rsid w:val="004255BC"/>
    <w:rsid w:val="004316BB"/>
    <w:rsid w:val="00451DDC"/>
    <w:rsid w:val="0045305F"/>
    <w:rsid w:val="004704D6"/>
    <w:rsid w:val="00495822"/>
    <w:rsid w:val="004A21CE"/>
    <w:rsid w:val="004C0447"/>
    <w:rsid w:val="004D406C"/>
    <w:rsid w:val="004D62EF"/>
    <w:rsid w:val="004E0938"/>
    <w:rsid w:val="004F5E51"/>
    <w:rsid w:val="005050D9"/>
    <w:rsid w:val="00506935"/>
    <w:rsid w:val="005159D2"/>
    <w:rsid w:val="00525718"/>
    <w:rsid w:val="00525C6F"/>
    <w:rsid w:val="00541692"/>
    <w:rsid w:val="00544001"/>
    <w:rsid w:val="00550C17"/>
    <w:rsid w:val="00551D1F"/>
    <w:rsid w:val="00556A1A"/>
    <w:rsid w:val="00582DEE"/>
    <w:rsid w:val="0058669F"/>
    <w:rsid w:val="00587A39"/>
    <w:rsid w:val="005951FE"/>
    <w:rsid w:val="005A7BC1"/>
    <w:rsid w:val="005B6672"/>
    <w:rsid w:val="005C7A7C"/>
    <w:rsid w:val="005D0A40"/>
    <w:rsid w:val="005D1C4D"/>
    <w:rsid w:val="005D3B6B"/>
    <w:rsid w:val="005F3311"/>
    <w:rsid w:val="005F6F43"/>
    <w:rsid w:val="0060531E"/>
    <w:rsid w:val="00633C16"/>
    <w:rsid w:val="00633D75"/>
    <w:rsid w:val="00636ABF"/>
    <w:rsid w:val="0064459C"/>
    <w:rsid w:val="00650C96"/>
    <w:rsid w:val="006629A8"/>
    <w:rsid w:val="00682E50"/>
    <w:rsid w:val="006859FA"/>
    <w:rsid w:val="00685E8C"/>
    <w:rsid w:val="00692EA5"/>
    <w:rsid w:val="00696603"/>
    <w:rsid w:val="00696BEE"/>
    <w:rsid w:val="006B2F9B"/>
    <w:rsid w:val="006C5417"/>
    <w:rsid w:val="006D1372"/>
    <w:rsid w:val="006E1E50"/>
    <w:rsid w:val="006F1A3A"/>
    <w:rsid w:val="006F77E2"/>
    <w:rsid w:val="00700EDC"/>
    <w:rsid w:val="00703A61"/>
    <w:rsid w:val="00710EEB"/>
    <w:rsid w:val="00711C82"/>
    <w:rsid w:val="00714F2F"/>
    <w:rsid w:val="007175A1"/>
    <w:rsid w:val="00723249"/>
    <w:rsid w:val="00746712"/>
    <w:rsid w:val="007467C0"/>
    <w:rsid w:val="00753F3B"/>
    <w:rsid w:val="00757E76"/>
    <w:rsid w:val="00762FF9"/>
    <w:rsid w:val="0076579E"/>
    <w:rsid w:val="0077370D"/>
    <w:rsid w:val="007764C9"/>
    <w:rsid w:val="007821A6"/>
    <w:rsid w:val="007902D6"/>
    <w:rsid w:val="00792C92"/>
    <w:rsid w:val="007A13A5"/>
    <w:rsid w:val="007A13D6"/>
    <w:rsid w:val="007A5582"/>
    <w:rsid w:val="007B1347"/>
    <w:rsid w:val="007C1946"/>
    <w:rsid w:val="007C32BD"/>
    <w:rsid w:val="007D56DB"/>
    <w:rsid w:val="007D6C77"/>
    <w:rsid w:val="007E0C06"/>
    <w:rsid w:val="007E284A"/>
    <w:rsid w:val="007F4381"/>
    <w:rsid w:val="00800686"/>
    <w:rsid w:val="00824F10"/>
    <w:rsid w:val="00830D09"/>
    <w:rsid w:val="0083165C"/>
    <w:rsid w:val="00841D50"/>
    <w:rsid w:val="00856C08"/>
    <w:rsid w:val="00867242"/>
    <w:rsid w:val="008711EF"/>
    <w:rsid w:val="008715D0"/>
    <w:rsid w:val="00872AD4"/>
    <w:rsid w:val="00880E32"/>
    <w:rsid w:val="00885895"/>
    <w:rsid w:val="00895E92"/>
    <w:rsid w:val="008C73A3"/>
    <w:rsid w:val="008D5BC2"/>
    <w:rsid w:val="008E6AB1"/>
    <w:rsid w:val="008F5098"/>
    <w:rsid w:val="009066AA"/>
    <w:rsid w:val="00923104"/>
    <w:rsid w:val="00944065"/>
    <w:rsid w:val="00947956"/>
    <w:rsid w:val="009503FF"/>
    <w:rsid w:val="00973043"/>
    <w:rsid w:val="00980931"/>
    <w:rsid w:val="00980C14"/>
    <w:rsid w:val="0098205B"/>
    <w:rsid w:val="00983ADB"/>
    <w:rsid w:val="0098746D"/>
    <w:rsid w:val="00987AF6"/>
    <w:rsid w:val="009935A2"/>
    <w:rsid w:val="00995E57"/>
    <w:rsid w:val="00997EBA"/>
    <w:rsid w:val="009B0F1A"/>
    <w:rsid w:val="009B31CA"/>
    <w:rsid w:val="009D337E"/>
    <w:rsid w:val="009D667E"/>
    <w:rsid w:val="009E78BE"/>
    <w:rsid w:val="00A208D6"/>
    <w:rsid w:val="00A43EEE"/>
    <w:rsid w:val="00AA1F31"/>
    <w:rsid w:val="00AA5256"/>
    <w:rsid w:val="00AD1470"/>
    <w:rsid w:val="00AD79FC"/>
    <w:rsid w:val="00AE79B8"/>
    <w:rsid w:val="00AF23A0"/>
    <w:rsid w:val="00AF4335"/>
    <w:rsid w:val="00B02E31"/>
    <w:rsid w:val="00B03B90"/>
    <w:rsid w:val="00B2160B"/>
    <w:rsid w:val="00B21AAF"/>
    <w:rsid w:val="00B21C14"/>
    <w:rsid w:val="00B26159"/>
    <w:rsid w:val="00B307CD"/>
    <w:rsid w:val="00B51684"/>
    <w:rsid w:val="00B760BC"/>
    <w:rsid w:val="00B81254"/>
    <w:rsid w:val="00B84B2B"/>
    <w:rsid w:val="00B87C59"/>
    <w:rsid w:val="00BB0C8F"/>
    <w:rsid w:val="00BB48BF"/>
    <w:rsid w:val="00BB5487"/>
    <w:rsid w:val="00BB6BAD"/>
    <w:rsid w:val="00BB76B1"/>
    <w:rsid w:val="00BD43E8"/>
    <w:rsid w:val="00BE4EB3"/>
    <w:rsid w:val="00BF4BFD"/>
    <w:rsid w:val="00BF4CA4"/>
    <w:rsid w:val="00C04DB6"/>
    <w:rsid w:val="00C06431"/>
    <w:rsid w:val="00C06F52"/>
    <w:rsid w:val="00C07DEA"/>
    <w:rsid w:val="00C1610C"/>
    <w:rsid w:val="00C406A3"/>
    <w:rsid w:val="00C57799"/>
    <w:rsid w:val="00C712BB"/>
    <w:rsid w:val="00C743E3"/>
    <w:rsid w:val="00C86E08"/>
    <w:rsid w:val="00CB71BA"/>
    <w:rsid w:val="00CF0B3F"/>
    <w:rsid w:val="00CF3C28"/>
    <w:rsid w:val="00D1367F"/>
    <w:rsid w:val="00D421F8"/>
    <w:rsid w:val="00D42893"/>
    <w:rsid w:val="00D54B9D"/>
    <w:rsid w:val="00D562EC"/>
    <w:rsid w:val="00D5653E"/>
    <w:rsid w:val="00D6018E"/>
    <w:rsid w:val="00D624DB"/>
    <w:rsid w:val="00D627B9"/>
    <w:rsid w:val="00D650CA"/>
    <w:rsid w:val="00D74746"/>
    <w:rsid w:val="00D9056A"/>
    <w:rsid w:val="00DA45DB"/>
    <w:rsid w:val="00DC22C0"/>
    <w:rsid w:val="00DC714E"/>
    <w:rsid w:val="00DC7DA5"/>
    <w:rsid w:val="00DD129C"/>
    <w:rsid w:val="00DD71D2"/>
    <w:rsid w:val="00DE6381"/>
    <w:rsid w:val="00E039A5"/>
    <w:rsid w:val="00E04E5E"/>
    <w:rsid w:val="00E20573"/>
    <w:rsid w:val="00E21C98"/>
    <w:rsid w:val="00E30DD6"/>
    <w:rsid w:val="00E371BE"/>
    <w:rsid w:val="00E7416E"/>
    <w:rsid w:val="00E75504"/>
    <w:rsid w:val="00E94556"/>
    <w:rsid w:val="00EC3738"/>
    <w:rsid w:val="00F1060A"/>
    <w:rsid w:val="00F115AA"/>
    <w:rsid w:val="00F20987"/>
    <w:rsid w:val="00F26869"/>
    <w:rsid w:val="00F26B77"/>
    <w:rsid w:val="00F5080A"/>
    <w:rsid w:val="00F8144F"/>
    <w:rsid w:val="00F9011F"/>
    <w:rsid w:val="00F9512D"/>
    <w:rsid w:val="00FA1A79"/>
    <w:rsid w:val="00FB11AF"/>
    <w:rsid w:val="00FB22F6"/>
    <w:rsid w:val="00FB35C7"/>
    <w:rsid w:val="00FB46EE"/>
    <w:rsid w:val="00FD3898"/>
    <w:rsid w:val="00FE3AB2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B25D"/>
  <w15:docId w15:val="{8DA5542D-8152-4D24-B4C0-A0C7C2A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17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7E3798"/>
    <w:pPr>
      <w:spacing w:beforeAutospacing="1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7E3798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03E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61E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B3703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753DE"/>
    <w:rPr>
      <w:rFonts w:ascii="Calibri" w:eastAsia="Calibri" w:hAnsi="Calibri" w:cs="Times New Roman"/>
      <w:szCs w:val="21"/>
    </w:rPr>
  </w:style>
  <w:style w:type="character" w:customStyle="1" w:styleId="BodyTextChar">
    <w:name w:val="Body Text Char"/>
    <w:basedOn w:val="DefaultParagraphFont"/>
    <w:link w:val="BodyText"/>
    <w:qFormat/>
    <w:rsid w:val="000D63FC"/>
  </w:style>
  <w:style w:type="character" w:styleId="Strong">
    <w:name w:val="Strong"/>
    <w:basedOn w:val="DefaultParagraphFont"/>
    <w:uiPriority w:val="22"/>
    <w:qFormat/>
    <w:rsid w:val="00276E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6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1E5"/>
    <w:rPr>
      <w:color w:val="954F72" w:themeColor="followedHyperlink"/>
      <w:u w:val="single"/>
    </w:rPr>
  </w:style>
  <w:style w:type="character" w:customStyle="1" w:styleId="NormalWebChar">
    <w:name w:val="Normal (Web) Char"/>
    <w:link w:val="NormalWeb"/>
    <w:uiPriority w:val="99"/>
    <w:qFormat/>
    <w:rsid w:val="00F912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0D63FC"/>
    <w:pPr>
      <w:spacing w:after="140" w:line="276" w:lineRule="auto"/>
    </w:pPr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7D0A00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D47F7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03E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5753DE"/>
    <w:rPr>
      <w:rFonts w:ascii="Calibri" w:eastAsia="Calibri" w:hAnsi="Calibri"/>
      <w:sz w:val="22"/>
      <w:szCs w:val="21"/>
    </w:rPr>
  </w:style>
  <w:style w:type="paragraph" w:customStyle="1" w:styleId="size-301">
    <w:name w:val="size-301"/>
    <w:basedOn w:val="Normal"/>
    <w:qFormat/>
    <w:rsid w:val="00276E88"/>
    <w:pPr>
      <w:spacing w:beforeAutospacing="1" w:afterAutospacing="1" w:line="570" w:lineRule="atLeast"/>
    </w:pPr>
    <w:rPr>
      <w:rFonts w:ascii="Calibri" w:eastAsia="Calibri" w:hAnsi="Calibri" w:cs="Calibri"/>
      <w:sz w:val="45"/>
      <w:szCs w:val="45"/>
      <w:lang w:eastAsia="en-GB"/>
    </w:rPr>
  </w:style>
  <w:style w:type="paragraph" w:styleId="NormalWeb">
    <w:name w:val="Normal (Web)"/>
    <w:basedOn w:val="Normal"/>
    <w:link w:val="NormalWebChar"/>
    <w:uiPriority w:val="99"/>
    <w:qFormat/>
    <w:rsid w:val="00F912DB"/>
    <w:pPr>
      <w:spacing w:beforeAutospacing="1" w:afterAutospacing="1"/>
    </w:pPr>
    <w:rPr>
      <w:rFonts w:eastAsia="Times New Roman"/>
      <w:lang w:val="en-US"/>
    </w:rPr>
  </w:style>
  <w:style w:type="paragraph" w:styleId="Title">
    <w:name w:val="Title"/>
    <w:basedOn w:val="Normal"/>
    <w:link w:val="TitleChar"/>
    <w:qFormat/>
    <w:rsid w:val="002F1205"/>
    <w:pPr>
      <w:suppressAutoHyphens w:val="0"/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1205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Russell</dc:creator>
  <cp:keywords/>
  <dc:description/>
  <cp:lastModifiedBy>Geoff Russell</cp:lastModifiedBy>
  <cp:revision>2</cp:revision>
  <cp:lastPrinted>2022-03-09T18:05:00Z</cp:lastPrinted>
  <dcterms:created xsi:type="dcterms:W3CDTF">2022-03-10T09:28:00Z</dcterms:created>
  <dcterms:modified xsi:type="dcterms:W3CDTF">2022-03-10T09:28:00Z</dcterms:modified>
  <dc:language>en-GB</dc:language>
</cp:coreProperties>
</file>