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25" w:type="dxa"/>
        <w:tblInd w:w="-270" w:type="dxa"/>
        <w:tblLook w:val="04A0" w:firstRow="1" w:lastRow="0" w:firstColumn="1" w:lastColumn="0" w:noHBand="0" w:noVBand="1"/>
      </w:tblPr>
      <w:tblGrid>
        <w:gridCol w:w="2096"/>
        <w:gridCol w:w="7429"/>
      </w:tblGrid>
      <w:tr w:rsidR="00B67548" w:rsidRPr="00E627B8" w14:paraId="2E8274E6" w14:textId="77777777" w:rsidTr="009071D1">
        <w:trPr>
          <w:trHeight w:val="270"/>
        </w:trPr>
        <w:tc>
          <w:tcPr>
            <w:tcW w:w="2096" w:type="dxa"/>
            <w:tcBorders>
              <w:bottom w:val="single" w:sz="6" w:space="0" w:color="000000"/>
              <w:right w:val="single" w:sz="6" w:space="0" w:color="000000"/>
            </w:tcBorders>
            <w:shd w:val="clear" w:color="auto" w:fill="auto"/>
          </w:tcPr>
          <w:p w14:paraId="3950CE6F" w14:textId="77777777" w:rsidR="00B67548" w:rsidRPr="00E627B8" w:rsidRDefault="00B67548" w:rsidP="009071D1">
            <w:pPr>
              <w:rPr>
                <w:rFonts w:ascii="Helvetica" w:hAnsi="Helvetica"/>
                <w:sz w:val="22"/>
              </w:rPr>
            </w:pPr>
            <w:r w:rsidRPr="00E627B8">
              <w:rPr>
                <w:rFonts w:ascii="Helvetica" w:hAnsi="Helvetica"/>
                <w:b/>
                <w:sz w:val="22"/>
              </w:rPr>
              <w:t>Title</w:t>
            </w:r>
          </w:p>
        </w:tc>
        <w:tc>
          <w:tcPr>
            <w:tcW w:w="7428" w:type="dxa"/>
            <w:tcBorders>
              <w:left w:val="single" w:sz="6" w:space="0" w:color="000000"/>
              <w:bottom w:val="single" w:sz="6" w:space="0" w:color="000000"/>
            </w:tcBorders>
            <w:shd w:val="clear" w:color="auto" w:fill="auto"/>
          </w:tcPr>
          <w:p w14:paraId="6C0C4A12" w14:textId="77777777" w:rsidR="00B67548" w:rsidRPr="00E627B8" w:rsidRDefault="00B67548" w:rsidP="009071D1">
            <w:pPr>
              <w:rPr>
                <w:rFonts w:ascii="Helvetica" w:hAnsi="Helvetica"/>
                <w:sz w:val="22"/>
              </w:rPr>
            </w:pPr>
            <w:r w:rsidRPr="00E627B8">
              <w:rPr>
                <w:rFonts w:ascii="Helvetica" w:hAnsi="Helvetica"/>
                <w:sz w:val="22"/>
              </w:rPr>
              <w:t>County Councillor’s Report</w:t>
            </w:r>
          </w:p>
        </w:tc>
      </w:tr>
      <w:tr w:rsidR="00B67548" w:rsidRPr="00E627B8" w14:paraId="266440EB" w14:textId="77777777" w:rsidTr="009071D1">
        <w:tc>
          <w:tcPr>
            <w:tcW w:w="2096" w:type="dxa"/>
            <w:tcBorders>
              <w:top w:val="single" w:sz="6" w:space="0" w:color="000000"/>
              <w:bottom w:val="single" w:sz="6" w:space="0" w:color="000000"/>
              <w:right w:val="single" w:sz="6" w:space="0" w:color="000000"/>
            </w:tcBorders>
            <w:shd w:val="clear" w:color="auto" w:fill="auto"/>
          </w:tcPr>
          <w:p w14:paraId="5DCB65CF" w14:textId="77777777" w:rsidR="00B67548" w:rsidRPr="00E627B8" w:rsidRDefault="00B67548" w:rsidP="009071D1">
            <w:pPr>
              <w:rPr>
                <w:rFonts w:ascii="Helvetica" w:hAnsi="Helvetica"/>
                <w:sz w:val="22"/>
              </w:rPr>
            </w:pPr>
            <w:r w:rsidRPr="00E627B8">
              <w:rPr>
                <w:rFonts w:ascii="Helvetica" w:hAnsi="Helvetica"/>
                <w:b/>
                <w:sz w:val="22"/>
              </w:rPr>
              <w:t>Author</w:t>
            </w:r>
          </w:p>
        </w:tc>
        <w:tc>
          <w:tcPr>
            <w:tcW w:w="7428" w:type="dxa"/>
            <w:tcBorders>
              <w:top w:val="single" w:sz="6" w:space="0" w:color="000000"/>
              <w:left w:val="single" w:sz="6" w:space="0" w:color="000000"/>
              <w:bottom w:val="single" w:sz="6" w:space="0" w:color="000000"/>
            </w:tcBorders>
            <w:shd w:val="clear" w:color="auto" w:fill="auto"/>
          </w:tcPr>
          <w:p w14:paraId="5F0D9043" w14:textId="77777777" w:rsidR="00B67548" w:rsidRPr="00E627B8" w:rsidRDefault="00B67548" w:rsidP="009071D1">
            <w:pPr>
              <w:rPr>
                <w:rFonts w:ascii="Helvetica" w:hAnsi="Helvetica"/>
                <w:sz w:val="22"/>
              </w:rPr>
            </w:pPr>
            <w:r w:rsidRPr="00E627B8">
              <w:rPr>
                <w:rFonts w:ascii="Helvetica" w:hAnsi="Helvetica"/>
                <w:sz w:val="22"/>
              </w:rPr>
              <w:t>Cllr Robin Bennett</w:t>
            </w:r>
          </w:p>
        </w:tc>
      </w:tr>
      <w:tr w:rsidR="00B67548" w:rsidRPr="00E627B8" w14:paraId="397D730B" w14:textId="77777777" w:rsidTr="009071D1">
        <w:tc>
          <w:tcPr>
            <w:tcW w:w="2096" w:type="dxa"/>
            <w:tcBorders>
              <w:top w:val="single" w:sz="6" w:space="0" w:color="000000"/>
              <w:bottom w:val="single" w:sz="6" w:space="0" w:color="000000"/>
              <w:right w:val="single" w:sz="6" w:space="0" w:color="000000"/>
            </w:tcBorders>
            <w:shd w:val="clear" w:color="auto" w:fill="auto"/>
          </w:tcPr>
          <w:p w14:paraId="6F1B4465" w14:textId="77777777" w:rsidR="00B67548" w:rsidRPr="00E627B8" w:rsidRDefault="00B67548" w:rsidP="009071D1">
            <w:pPr>
              <w:rPr>
                <w:rFonts w:ascii="Helvetica" w:hAnsi="Helvetica"/>
                <w:sz w:val="22"/>
              </w:rPr>
            </w:pPr>
          </w:p>
        </w:tc>
        <w:tc>
          <w:tcPr>
            <w:tcW w:w="7428" w:type="dxa"/>
            <w:tcBorders>
              <w:top w:val="single" w:sz="6" w:space="0" w:color="000000"/>
              <w:left w:val="single" w:sz="6" w:space="0" w:color="000000"/>
              <w:bottom w:val="single" w:sz="6" w:space="0" w:color="000000"/>
            </w:tcBorders>
            <w:shd w:val="clear" w:color="auto" w:fill="auto"/>
          </w:tcPr>
          <w:p w14:paraId="041BCC68" w14:textId="77777777" w:rsidR="00B67548" w:rsidRPr="00E627B8" w:rsidRDefault="00B67548" w:rsidP="009071D1">
            <w:pPr>
              <w:rPr>
                <w:rFonts w:ascii="Helvetica" w:hAnsi="Helvetica"/>
                <w:sz w:val="22"/>
              </w:rPr>
            </w:pPr>
            <w:proofErr w:type="spellStart"/>
            <w:r w:rsidRPr="00E627B8">
              <w:rPr>
                <w:rFonts w:ascii="Helvetica" w:hAnsi="Helvetica"/>
                <w:sz w:val="22"/>
              </w:rPr>
              <w:t>Berinsfield</w:t>
            </w:r>
            <w:proofErr w:type="spellEnd"/>
            <w:r w:rsidRPr="00E627B8">
              <w:rPr>
                <w:rFonts w:ascii="Helvetica" w:hAnsi="Helvetica"/>
                <w:sz w:val="22"/>
              </w:rPr>
              <w:t xml:space="preserve"> &amp; </w:t>
            </w:r>
            <w:proofErr w:type="spellStart"/>
            <w:r w:rsidRPr="00E627B8">
              <w:rPr>
                <w:rFonts w:ascii="Helvetica" w:hAnsi="Helvetica"/>
                <w:sz w:val="22"/>
              </w:rPr>
              <w:t>Garsington</w:t>
            </w:r>
            <w:proofErr w:type="spellEnd"/>
            <w:r w:rsidRPr="00E627B8">
              <w:rPr>
                <w:rFonts w:ascii="Helvetica" w:hAnsi="Helvetica"/>
                <w:sz w:val="22"/>
              </w:rPr>
              <w:t xml:space="preserve"> Division</w:t>
            </w:r>
          </w:p>
        </w:tc>
      </w:tr>
      <w:tr w:rsidR="00B67548" w:rsidRPr="00E627B8" w14:paraId="58FB6B32" w14:textId="77777777" w:rsidTr="009071D1">
        <w:trPr>
          <w:trHeight w:val="367"/>
        </w:trPr>
        <w:tc>
          <w:tcPr>
            <w:tcW w:w="2096" w:type="dxa"/>
            <w:tcBorders>
              <w:top w:val="single" w:sz="6" w:space="0" w:color="000000"/>
              <w:bottom w:val="single" w:sz="6" w:space="0" w:color="000000"/>
              <w:right w:val="single" w:sz="6" w:space="0" w:color="000000"/>
            </w:tcBorders>
            <w:shd w:val="clear" w:color="auto" w:fill="auto"/>
          </w:tcPr>
          <w:p w14:paraId="1CB34EDB" w14:textId="77777777" w:rsidR="00B67548" w:rsidRPr="00E627B8" w:rsidRDefault="00B67548" w:rsidP="009071D1">
            <w:pPr>
              <w:rPr>
                <w:rFonts w:ascii="Helvetica" w:hAnsi="Helvetica"/>
                <w:sz w:val="22"/>
              </w:rPr>
            </w:pPr>
            <w:r w:rsidRPr="00E627B8">
              <w:rPr>
                <w:rFonts w:ascii="Helvetica" w:hAnsi="Helvetica"/>
                <w:b/>
                <w:sz w:val="22"/>
              </w:rPr>
              <w:t xml:space="preserve">Date </w:t>
            </w:r>
          </w:p>
        </w:tc>
        <w:tc>
          <w:tcPr>
            <w:tcW w:w="7428" w:type="dxa"/>
            <w:tcBorders>
              <w:top w:val="single" w:sz="6" w:space="0" w:color="000000"/>
              <w:left w:val="single" w:sz="6" w:space="0" w:color="000000"/>
              <w:bottom w:val="single" w:sz="6" w:space="0" w:color="000000"/>
            </w:tcBorders>
            <w:shd w:val="clear" w:color="auto" w:fill="auto"/>
          </w:tcPr>
          <w:p w14:paraId="25E4E394" w14:textId="3ACE45F0" w:rsidR="00B67548" w:rsidRPr="00E627B8" w:rsidRDefault="00B72819" w:rsidP="009071D1">
            <w:pPr>
              <w:rPr>
                <w:rFonts w:ascii="Helvetica" w:hAnsi="Helvetica"/>
                <w:sz w:val="22"/>
              </w:rPr>
            </w:pPr>
            <w:r>
              <w:rPr>
                <w:rFonts w:ascii="Helvetica" w:hAnsi="Helvetica"/>
                <w:sz w:val="22"/>
              </w:rPr>
              <w:t>Febr</w:t>
            </w:r>
            <w:r w:rsidR="00C3322E">
              <w:rPr>
                <w:rFonts w:ascii="Helvetica" w:hAnsi="Helvetica"/>
                <w:sz w:val="22"/>
              </w:rPr>
              <w:t xml:space="preserve">uary </w:t>
            </w:r>
            <w:r w:rsidR="00B67548" w:rsidRPr="00E627B8">
              <w:rPr>
                <w:rFonts w:ascii="Helvetica" w:hAnsi="Helvetica"/>
                <w:sz w:val="22"/>
              </w:rPr>
              <w:t>202</w:t>
            </w:r>
            <w:r w:rsidR="00C3322E">
              <w:rPr>
                <w:rFonts w:ascii="Helvetica" w:hAnsi="Helvetica"/>
                <w:sz w:val="22"/>
              </w:rPr>
              <w:t>2</w:t>
            </w:r>
          </w:p>
        </w:tc>
      </w:tr>
      <w:tr w:rsidR="00B67548" w:rsidRPr="00E627B8" w14:paraId="558BA81C" w14:textId="77777777" w:rsidTr="009071D1">
        <w:trPr>
          <w:trHeight w:val="420"/>
        </w:trPr>
        <w:tc>
          <w:tcPr>
            <w:tcW w:w="2096" w:type="dxa"/>
            <w:tcBorders>
              <w:top w:val="single" w:sz="6" w:space="0" w:color="000000"/>
              <w:right w:val="single" w:sz="6" w:space="0" w:color="000000"/>
            </w:tcBorders>
            <w:shd w:val="clear" w:color="auto" w:fill="auto"/>
          </w:tcPr>
          <w:p w14:paraId="404C537A" w14:textId="77777777" w:rsidR="00B67548" w:rsidRPr="00E627B8" w:rsidRDefault="00B67548" w:rsidP="009071D1">
            <w:pPr>
              <w:rPr>
                <w:rFonts w:ascii="Helvetica" w:hAnsi="Helvetica"/>
                <w:b/>
                <w:sz w:val="22"/>
              </w:rPr>
            </w:pPr>
            <w:r w:rsidRPr="00E627B8">
              <w:rPr>
                <w:rFonts w:ascii="Helvetica" w:hAnsi="Helvetica"/>
                <w:b/>
                <w:sz w:val="22"/>
              </w:rPr>
              <w:t>Contact</w:t>
            </w:r>
          </w:p>
        </w:tc>
        <w:tc>
          <w:tcPr>
            <w:tcW w:w="7428" w:type="dxa"/>
            <w:tcBorders>
              <w:top w:val="single" w:sz="6" w:space="0" w:color="000000"/>
              <w:left w:val="single" w:sz="6" w:space="0" w:color="000000"/>
            </w:tcBorders>
            <w:shd w:val="clear" w:color="auto" w:fill="auto"/>
          </w:tcPr>
          <w:p w14:paraId="4B2B41E4" w14:textId="77777777" w:rsidR="00B67548" w:rsidRPr="00E627B8" w:rsidRDefault="00E163AB" w:rsidP="009071D1">
            <w:pPr>
              <w:rPr>
                <w:rFonts w:ascii="Helvetica" w:hAnsi="Helvetica"/>
                <w:sz w:val="22"/>
              </w:rPr>
            </w:pPr>
            <w:hyperlink r:id="rId5" w:history="1">
              <w:r w:rsidR="00B67548" w:rsidRPr="009F4342">
                <w:rPr>
                  <w:rStyle w:val="Hyperlink"/>
                  <w:rFonts w:ascii="Helvetica" w:hAnsi="Helvetica"/>
                  <w:sz w:val="22"/>
                </w:rPr>
                <w:t>robin.bennett@oxfordshire.gov.uk</w:t>
              </w:r>
            </w:hyperlink>
            <w:r w:rsidR="00B67548">
              <w:rPr>
                <w:rFonts w:ascii="Helvetica" w:hAnsi="Helvetica"/>
                <w:sz w:val="22"/>
              </w:rPr>
              <w:t xml:space="preserve">    07979 646815</w:t>
            </w:r>
          </w:p>
        </w:tc>
      </w:tr>
    </w:tbl>
    <w:p w14:paraId="7404F2EF" w14:textId="77777777" w:rsidR="00F01043" w:rsidRDefault="00F01043" w:rsidP="007906E3">
      <w:pPr>
        <w:rPr>
          <w:rFonts w:ascii="Helvetica" w:hAnsi="Helvetica"/>
          <w:b/>
          <w:bCs/>
          <w:sz w:val="22"/>
          <w:szCs w:val="22"/>
          <w:u w:val="single"/>
        </w:rPr>
      </w:pPr>
    </w:p>
    <w:p w14:paraId="7AC7AFCB" w14:textId="3AA13ED4" w:rsidR="0074103A" w:rsidRDefault="0074103A" w:rsidP="003224B8">
      <w:pPr>
        <w:rPr>
          <w:rFonts w:ascii="Helvetica" w:hAnsi="Helvetica"/>
          <w:b/>
          <w:bCs/>
          <w:sz w:val="22"/>
          <w:szCs w:val="22"/>
        </w:rPr>
      </w:pPr>
    </w:p>
    <w:p w14:paraId="3893E61B" w14:textId="3A1D73B0" w:rsidR="00227879" w:rsidRPr="00227879" w:rsidRDefault="00227879" w:rsidP="00227879">
      <w:pPr>
        <w:rPr>
          <w:rFonts w:ascii="Helvetica" w:hAnsi="Helvetica"/>
          <w:b/>
          <w:bCs/>
          <w:sz w:val="22"/>
          <w:szCs w:val="22"/>
        </w:rPr>
      </w:pPr>
      <w:r w:rsidRPr="00227879">
        <w:rPr>
          <w:rFonts w:ascii="Helvetica" w:hAnsi="Helvetica"/>
          <w:b/>
          <w:bCs/>
          <w:sz w:val="22"/>
          <w:szCs w:val="22"/>
        </w:rPr>
        <w:t>Oxfordshire County Council and Cherwell District Council</w:t>
      </w:r>
      <w:r w:rsidR="00356C07">
        <w:rPr>
          <w:rFonts w:ascii="Helvetica" w:hAnsi="Helvetica"/>
          <w:b/>
          <w:bCs/>
          <w:sz w:val="22"/>
          <w:szCs w:val="22"/>
        </w:rPr>
        <w:t xml:space="preserve"> </w:t>
      </w:r>
      <w:r w:rsidRPr="00227879">
        <w:rPr>
          <w:rFonts w:ascii="Helvetica" w:hAnsi="Helvetica"/>
          <w:b/>
          <w:bCs/>
          <w:sz w:val="22"/>
          <w:szCs w:val="22"/>
        </w:rPr>
        <w:t>to end formal partnership </w:t>
      </w:r>
    </w:p>
    <w:p w14:paraId="1CEF63B1" w14:textId="77777777" w:rsidR="00227879" w:rsidRPr="00227879" w:rsidRDefault="00227879" w:rsidP="00227879">
      <w:pPr>
        <w:rPr>
          <w:rFonts w:ascii="Helvetica" w:hAnsi="Helvetica"/>
          <w:b/>
          <w:bCs/>
          <w:sz w:val="22"/>
          <w:szCs w:val="22"/>
        </w:rPr>
      </w:pPr>
      <w:r w:rsidRPr="00227879">
        <w:rPr>
          <w:rFonts w:ascii="Helvetica" w:hAnsi="Helvetica"/>
          <w:b/>
          <w:bCs/>
          <w:sz w:val="22"/>
          <w:szCs w:val="22"/>
        </w:rPr>
        <w:t> </w:t>
      </w:r>
    </w:p>
    <w:p w14:paraId="03B6429E" w14:textId="4AEFD59A" w:rsidR="00227879" w:rsidRPr="00227879" w:rsidRDefault="00227879" w:rsidP="00227879">
      <w:pPr>
        <w:rPr>
          <w:rFonts w:ascii="Helvetica" w:hAnsi="Helvetica"/>
          <w:sz w:val="22"/>
          <w:szCs w:val="22"/>
        </w:rPr>
      </w:pPr>
      <w:r w:rsidRPr="00227879">
        <w:rPr>
          <w:rFonts w:ascii="Helvetica" w:hAnsi="Helvetica"/>
          <w:sz w:val="22"/>
          <w:szCs w:val="22"/>
        </w:rPr>
        <w:t>Oxfordshire County Council and Cherwell District Council are in discussions to bring their formal partnership arrangements to an end. The arrangement between the two councils, which has taken the form of joint services under a single chief executive, has been in place since September 2018. The ending of the partnership would mean that joint chief executive Yvonne Rees will return to her substantive post as CEO for Cherwell District Council from the date of both full council decisions. Recruitment will take place for the post of chief executive for Oxfordshire County Council. </w:t>
      </w:r>
    </w:p>
    <w:p w14:paraId="4A0A04B8" w14:textId="109130AE" w:rsidR="00E4234C" w:rsidRDefault="00E4234C" w:rsidP="003224B8">
      <w:pPr>
        <w:rPr>
          <w:rFonts w:ascii="Helvetica" w:hAnsi="Helvetica"/>
          <w:sz w:val="22"/>
          <w:szCs w:val="22"/>
        </w:rPr>
      </w:pPr>
    </w:p>
    <w:p w14:paraId="583F0BC6" w14:textId="05B3A2AB" w:rsidR="00E4234C" w:rsidRPr="00E4234C" w:rsidRDefault="00E4234C" w:rsidP="003224B8">
      <w:pPr>
        <w:rPr>
          <w:rFonts w:ascii="Helvetica" w:hAnsi="Helvetica"/>
          <w:b/>
          <w:bCs/>
          <w:sz w:val="22"/>
          <w:szCs w:val="22"/>
        </w:rPr>
      </w:pPr>
      <w:r w:rsidRPr="00E4234C">
        <w:rPr>
          <w:rFonts w:ascii="Helvetica" w:hAnsi="Helvetica"/>
          <w:b/>
          <w:bCs/>
          <w:sz w:val="22"/>
          <w:szCs w:val="22"/>
        </w:rPr>
        <w:t xml:space="preserve">Public engagement on proposal to move Oxford United FC to </w:t>
      </w:r>
      <w:proofErr w:type="spellStart"/>
      <w:r w:rsidRPr="00E4234C">
        <w:rPr>
          <w:rFonts w:ascii="Helvetica" w:hAnsi="Helvetica"/>
          <w:b/>
          <w:bCs/>
          <w:sz w:val="22"/>
          <w:szCs w:val="22"/>
        </w:rPr>
        <w:t>Stratfield</w:t>
      </w:r>
      <w:proofErr w:type="spellEnd"/>
      <w:r w:rsidRPr="00E4234C">
        <w:rPr>
          <w:rFonts w:ascii="Helvetica" w:hAnsi="Helvetica"/>
          <w:b/>
          <w:bCs/>
          <w:sz w:val="22"/>
          <w:szCs w:val="22"/>
        </w:rPr>
        <w:t xml:space="preserve"> Brake (Kidlington)</w:t>
      </w:r>
    </w:p>
    <w:p w14:paraId="5F4F434F" w14:textId="641BAE2E" w:rsidR="00E4234C" w:rsidRPr="00E4234C" w:rsidRDefault="00E4234C" w:rsidP="00E4234C">
      <w:pPr>
        <w:rPr>
          <w:rFonts w:ascii="Helvetica" w:hAnsi="Helvetica"/>
          <w:sz w:val="22"/>
          <w:szCs w:val="22"/>
        </w:rPr>
      </w:pPr>
      <w:r w:rsidRPr="00E4234C">
        <w:rPr>
          <w:rFonts w:ascii="Helvetica" w:hAnsi="Helvetica"/>
          <w:sz w:val="22"/>
          <w:szCs w:val="22"/>
        </w:rPr>
        <w:t xml:space="preserve">Oxfordshire County Council’s Cabinet has asked officers to conduct a public engagement exercise </w:t>
      </w:r>
      <w:r>
        <w:rPr>
          <w:rFonts w:ascii="Helvetica" w:hAnsi="Helvetica"/>
          <w:sz w:val="22"/>
          <w:szCs w:val="22"/>
        </w:rPr>
        <w:t xml:space="preserve">on </w:t>
      </w:r>
      <w:r w:rsidRPr="00E4234C">
        <w:rPr>
          <w:rFonts w:ascii="Helvetica" w:hAnsi="Helvetica"/>
          <w:sz w:val="22"/>
          <w:szCs w:val="22"/>
        </w:rPr>
        <w:t>the proposal from Oxford United Football Club to develop a new 18,000 capacity football stadium with linked leisure and commercial facilities</w:t>
      </w:r>
      <w:r>
        <w:rPr>
          <w:rFonts w:ascii="Helvetica" w:hAnsi="Helvetica"/>
          <w:sz w:val="22"/>
          <w:szCs w:val="22"/>
        </w:rPr>
        <w:t xml:space="preserve"> </w:t>
      </w:r>
      <w:r w:rsidRPr="00E4234C">
        <w:rPr>
          <w:rFonts w:ascii="Helvetica" w:hAnsi="Helvetica"/>
          <w:sz w:val="22"/>
          <w:szCs w:val="22"/>
        </w:rPr>
        <w:t xml:space="preserve">at </w:t>
      </w:r>
      <w:proofErr w:type="spellStart"/>
      <w:r w:rsidRPr="00E4234C">
        <w:rPr>
          <w:rFonts w:ascii="Helvetica" w:hAnsi="Helvetica"/>
          <w:sz w:val="22"/>
          <w:szCs w:val="22"/>
        </w:rPr>
        <w:t>Stratfield</w:t>
      </w:r>
      <w:proofErr w:type="spellEnd"/>
      <w:r w:rsidRPr="00E4234C">
        <w:rPr>
          <w:rFonts w:ascii="Helvetica" w:hAnsi="Helvetica"/>
          <w:sz w:val="22"/>
          <w:szCs w:val="22"/>
        </w:rPr>
        <w:t xml:space="preserve"> Brake in Kidlington</w:t>
      </w:r>
      <w:r>
        <w:rPr>
          <w:rFonts w:ascii="Helvetica" w:hAnsi="Helvetica"/>
          <w:sz w:val="22"/>
          <w:szCs w:val="22"/>
        </w:rPr>
        <w:t xml:space="preserve"> (on land owned by the County Council)</w:t>
      </w:r>
      <w:r w:rsidRPr="00E4234C">
        <w:rPr>
          <w:rFonts w:ascii="Helvetica" w:hAnsi="Helvetica"/>
          <w:sz w:val="22"/>
          <w:szCs w:val="22"/>
        </w:rPr>
        <w:t>. In addition to the stadium, the club’s proposal includes facilities such as a hotel, retail, conferencing and training and community grounds.</w:t>
      </w:r>
    </w:p>
    <w:p w14:paraId="038701D5" w14:textId="14F618BE" w:rsidR="00E4234C" w:rsidRPr="00E4234C" w:rsidRDefault="00E4234C" w:rsidP="00E4234C">
      <w:pPr>
        <w:rPr>
          <w:rFonts w:ascii="Helvetica" w:hAnsi="Helvetica"/>
          <w:sz w:val="22"/>
          <w:szCs w:val="22"/>
        </w:rPr>
      </w:pPr>
      <w:r w:rsidRPr="00E4234C">
        <w:rPr>
          <w:rFonts w:ascii="Helvetica" w:hAnsi="Helvetica"/>
          <w:sz w:val="22"/>
          <w:szCs w:val="22"/>
        </w:rPr>
        <w:t>  </w:t>
      </w:r>
    </w:p>
    <w:p w14:paraId="56F416EB" w14:textId="10420A9F" w:rsidR="00227879" w:rsidRDefault="00AD6DA2" w:rsidP="003224B8">
      <w:pPr>
        <w:rPr>
          <w:rFonts w:ascii="Helvetica" w:hAnsi="Helvetica"/>
          <w:sz w:val="22"/>
          <w:szCs w:val="22"/>
        </w:rPr>
      </w:pPr>
      <w:r>
        <w:rPr>
          <w:rFonts w:ascii="Helvetica" w:hAnsi="Helvetica"/>
          <w:sz w:val="22"/>
          <w:szCs w:val="22"/>
        </w:rPr>
        <w:t xml:space="preserve">We’ve asked </w:t>
      </w:r>
      <w:r w:rsidR="00E4234C" w:rsidRPr="00E4234C">
        <w:rPr>
          <w:rFonts w:ascii="Helvetica" w:hAnsi="Helvetica"/>
          <w:sz w:val="22"/>
          <w:szCs w:val="22"/>
        </w:rPr>
        <w:t xml:space="preserve">that </w:t>
      </w:r>
      <w:r w:rsidR="00E4234C">
        <w:rPr>
          <w:rFonts w:ascii="Helvetica" w:hAnsi="Helvetica"/>
          <w:sz w:val="22"/>
          <w:szCs w:val="22"/>
        </w:rPr>
        <w:t xml:space="preserve">before any decision </w:t>
      </w:r>
      <w:r w:rsidR="00E4234C" w:rsidRPr="00E4234C">
        <w:rPr>
          <w:rFonts w:ascii="Helvetica" w:hAnsi="Helvetica"/>
          <w:sz w:val="22"/>
          <w:szCs w:val="22"/>
        </w:rPr>
        <w:t>there should first be a period of engagement with the public and local organisations. This will run from January 25</w:t>
      </w:r>
      <w:r>
        <w:rPr>
          <w:rFonts w:ascii="Helvetica" w:hAnsi="Helvetica"/>
          <w:sz w:val="22"/>
          <w:szCs w:val="22"/>
        </w:rPr>
        <w:t>th</w:t>
      </w:r>
      <w:r w:rsidR="00E4234C" w:rsidRPr="00E4234C">
        <w:rPr>
          <w:rFonts w:ascii="Helvetica" w:hAnsi="Helvetica"/>
          <w:sz w:val="22"/>
          <w:szCs w:val="22"/>
        </w:rPr>
        <w:t xml:space="preserve"> to February 21</w:t>
      </w:r>
      <w:r>
        <w:rPr>
          <w:rFonts w:ascii="Helvetica" w:hAnsi="Helvetica"/>
          <w:sz w:val="22"/>
          <w:szCs w:val="22"/>
        </w:rPr>
        <w:t>st, and Cabinet will consider</w:t>
      </w:r>
      <w:r w:rsidR="00E4234C" w:rsidRPr="00E4234C">
        <w:rPr>
          <w:rFonts w:ascii="Helvetica" w:hAnsi="Helvetica"/>
          <w:sz w:val="22"/>
          <w:szCs w:val="22"/>
        </w:rPr>
        <w:t xml:space="preserve"> whether to proceed with negotiations </w:t>
      </w:r>
      <w:r>
        <w:rPr>
          <w:rFonts w:ascii="Helvetica" w:hAnsi="Helvetica"/>
          <w:sz w:val="22"/>
          <w:szCs w:val="22"/>
        </w:rPr>
        <w:t>at</w:t>
      </w:r>
      <w:r w:rsidR="00E4234C" w:rsidRPr="00E4234C">
        <w:rPr>
          <w:rFonts w:ascii="Helvetica" w:hAnsi="Helvetica"/>
          <w:sz w:val="22"/>
          <w:szCs w:val="22"/>
        </w:rPr>
        <w:t xml:space="preserve"> its meeting on 15</w:t>
      </w:r>
      <w:r>
        <w:rPr>
          <w:rFonts w:ascii="Helvetica" w:hAnsi="Helvetica"/>
          <w:sz w:val="22"/>
          <w:szCs w:val="22"/>
        </w:rPr>
        <w:t>th</w:t>
      </w:r>
      <w:r w:rsidR="00E4234C" w:rsidRPr="00E4234C">
        <w:rPr>
          <w:rFonts w:ascii="Helvetica" w:hAnsi="Helvetica"/>
          <w:sz w:val="22"/>
          <w:szCs w:val="22"/>
        </w:rPr>
        <w:t xml:space="preserve"> March.</w:t>
      </w:r>
    </w:p>
    <w:p w14:paraId="78A60839" w14:textId="685861F7" w:rsidR="001C4214" w:rsidRDefault="001C4214" w:rsidP="003224B8">
      <w:pPr>
        <w:rPr>
          <w:rFonts w:ascii="Helvetica" w:hAnsi="Helvetica"/>
          <w:sz w:val="22"/>
          <w:szCs w:val="22"/>
        </w:rPr>
      </w:pPr>
    </w:p>
    <w:p w14:paraId="21B339F7" w14:textId="7563834F" w:rsidR="00C96C8D" w:rsidRDefault="00C96C8D" w:rsidP="003224B8">
      <w:pPr>
        <w:rPr>
          <w:rFonts w:ascii="Helvetica" w:hAnsi="Helvetica"/>
          <w:b/>
          <w:bCs/>
          <w:sz w:val="22"/>
          <w:szCs w:val="22"/>
        </w:rPr>
      </w:pPr>
      <w:r w:rsidRPr="00C96C8D">
        <w:rPr>
          <w:rFonts w:ascii="Helvetica" w:hAnsi="Helvetica"/>
          <w:b/>
          <w:bCs/>
          <w:sz w:val="22"/>
          <w:szCs w:val="22"/>
        </w:rPr>
        <w:t>Oxfordshire County Council Budget 2022-2023</w:t>
      </w:r>
    </w:p>
    <w:p w14:paraId="05B155C7" w14:textId="77777777" w:rsidR="00182AE2" w:rsidRPr="00C96C8D" w:rsidRDefault="00182AE2" w:rsidP="003224B8">
      <w:pPr>
        <w:rPr>
          <w:rFonts w:ascii="Helvetica" w:hAnsi="Helvetica"/>
          <w:b/>
          <w:bCs/>
          <w:sz w:val="22"/>
          <w:szCs w:val="22"/>
        </w:rPr>
      </w:pPr>
    </w:p>
    <w:p w14:paraId="7F34724E" w14:textId="20E49388" w:rsidR="00182AE2" w:rsidRPr="00C96C8D" w:rsidRDefault="00C96C8D" w:rsidP="00182AE2">
      <w:pPr>
        <w:rPr>
          <w:rFonts w:ascii="Helvetica" w:hAnsi="Helvetica"/>
          <w:sz w:val="22"/>
          <w:szCs w:val="22"/>
        </w:rPr>
      </w:pPr>
      <w:r>
        <w:rPr>
          <w:rFonts w:ascii="Helvetica" w:hAnsi="Helvetica"/>
          <w:sz w:val="22"/>
          <w:szCs w:val="22"/>
        </w:rPr>
        <w:t xml:space="preserve">OCC will shortly be agreeing its budget. </w:t>
      </w:r>
      <w:r w:rsidRPr="00C96C8D">
        <w:rPr>
          <w:rFonts w:ascii="Helvetica" w:hAnsi="Helvetica"/>
          <w:sz w:val="22"/>
          <w:szCs w:val="22"/>
        </w:rPr>
        <w:t xml:space="preserve">This is the first budget of the Oxfordshire Fair Deal Alliance, a new administration for Oxfordshire which has been forged around </w:t>
      </w:r>
      <w:r>
        <w:rPr>
          <w:rFonts w:ascii="Helvetica" w:hAnsi="Helvetica"/>
          <w:sz w:val="22"/>
          <w:szCs w:val="22"/>
        </w:rPr>
        <w:t xml:space="preserve">a </w:t>
      </w:r>
      <w:r w:rsidRPr="00C96C8D">
        <w:rPr>
          <w:rFonts w:ascii="Helvetica" w:hAnsi="Helvetica"/>
          <w:sz w:val="22"/>
          <w:szCs w:val="22"/>
        </w:rPr>
        <w:t xml:space="preserve">shared commitment to nine priorities. The three political parties of the Alliance </w:t>
      </w:r>
      <w:r>
        <w:rPr>
          <w:rFonts w:ascii="Helvetica" w:hAnsi="Helvetica"/>
          <w:sz w:val="22"/>
          <w:szCs w:val="22"/>
        </w:rPr>
        <w:t xml:space="preserve">(Lib Dems, Labour and Greens) </w:t>
      </w:r>
      <w:r w:rsidRPr="00C96C8D">
        <w:rPr>
          <w:rFonts w:ascii="Helvetica" w:hAnsi="Helvetica"/>
          <w:sz w:val="22"/>
          <w:szCs w:val="22"/>
        </w:rPr>
        <w:t xml:space="preserve">are working together because we want to see a greener, fairer, healthier Oxfordshire. </w:t>
      </w:r>
      <w:r w:rsidR="00E163AB">
        <w:rPr>
          <w:rFonts w:ascii="Helvetica" w:hAnsi="Helvetica"/>
          <w:sz w:val="22"/>
          <w:szCs w:val="22"/>
        </w:rPr>
        <w:t xml:space="preserve"> </w:t>
      </w:r>
      <w:r w:rsidR="00182AE2" w:rsidRPr="00C96C8D">
        <w:rPr>
          <w:rFonts w:ascii="Helvetica" w:hAnsi="Helvetica"/>
          <w:sz w:val="22"/>
          <w:szCs w:val="22"/>
        </w:rPr>
        <w:t xml:space="preserve">We want to build on our strengths while confronting the challenges we </w:t>
      </w:r>
      <w:proofErr w:type="gramStart"/>
      <w:r w:rsidR="00182AE2" w:rsidRPr="00C96C8D">
        <w:rPr>
          <w:rFonts w:ascii="Helvetica" w:hAnsi="Helvetica"/>
          <w:sz w:val="22"/>
          <w:szCs w:val="22"/>
        </w:rPr>
        <w:t>face:</w:t>
      </w:r>
      <w:proofErr w:type="gramEnd"/>
      <w:r w:rsidR="00182AE2" w:rsidRPr="00C96C8D">
        <w:rPr>
          <w:rFonts w:ascii="Helvetica" w:hAnsi="Helvetica"/>
          <w:sz w:val="22"/>
          <w:szCs w:val="22"/>
        </w:rPr>
        <w:t xml:space="preserve"> addressing climate change, tackling inequality, strengthening the resilience of individuals and communities, fostering more social cohesion and common purpose. </w:t>
      </w:r>
    </w:p>
    <w:p w14:paraId="3CB7DE3D" w14:textId="77777777" w:rsidR="00555E5C" w:rsidRDefault="00555E5C" w:rsidP="00555E5C">
      <w:pPr>
        <w:rPr>
          <w:rFonts w:ascii="Helvetica" w:hAnsi="Helvetica"/>
          <w:sz w:val="22"/>
          <w:szCs w:val="22"/>
        </w:rPr>
      </w:pPr>
    </w:p>
    <w:p w14:paraId="0FDE1DCC" w14:textId="43FB7A6C" w:rsidR="00C96C8D" w:rsidRPr="00C96C8D" w:rsidRDefault="00C96C8D" w:rsidP="00C96C8D">
      <w:pPr>
        <w:rPr>
          <w:rFonts w:ascii="Helvetica" w:hAnsi="Helvetica"/>
          <w:sz w:val="22"/>
          <w:szCs w:val="22"/>
        </w:rPr>
      </w:pPr>
      <w:r>
        <w:rPr>
          <w:rFonts w:ascii="Helvetica" w:hAnsi="Helvetica"/>
          <w:sz w:val="22"/>
          <w:szCs w:val="22"/>
        </w:rPr>
        <w:t>O</w:t>
      </w:r>
      <w:r w:rsidRPr="00C96C8D">
        <w:rPr>
          <w:rFonts w:ascii="Helvetica" w:hAnsi="Helvetica"/>
          <w:sz w:val="22"/>
          <w:szCs w:val="22"/>
        </w:rPr>
        <w:t xml:space="preserve">ur initial budget proposal in December had more than double the number of responses received last year. We are grateful to all those who gave us their views and have sought to reflect these in the proposals we are presenting. </w:t>
      </w:r>
    </w:p>
    <w:p w14:paraId="53B43AC2" w14:textId="443EFC98" w:rsidR="00C96C8D" w:rsidRDefault="00C96C8D" w:rsidP="003224B8">
      <w:pPr>
        <w:rPr>
          <w:rFonts w:ascii="Helvetica" w:hAnsi="Helvetica"/>
          <w:sz w:val="22"/>
          <w:szCs w:val="22"/>
        </w:rPr>
      </w:pPr>
    </w:p>
    <w:p w14:paraId="15DF12C2" w14:textId="21944D70" w:rsidR="001C4214" w:rsidRPr="001C4214" w:rsidRDefault="001C4214" w:rsidP="00C96C8D">
      <w:pPr>
        <w:rPr>
          <w:rFonts w:ascii="Helvetica" w:hAnsi="Helvetica"/>
          <w:sz w:val="22"/>
          <w:szCs w:val="22"/>
        </w:rPr>
      </w:pPr>
      <w:r w:rsidRPr="001C4214">
        <w:rPr>
          <w:rFonts w:ascii="Helvetica" w:hAnsi="Helvetica"/>
          <w:sz w:val="22"/>
          <w:szCs w:val="22"/>
        </w:rPr>
        <w:t xml:space="preserve">The Oxfordshire Fair Deal Alliance called on national government to respond to the challenges facing local government in a meaningful way through the autumn spending </w:t>
      </w:r>
      <w:proofErr w:type="gramStart"/>
      <w:r w:rsidRPr="001C4214">
        <w:rPr>
          <w:rFonts w:ascii="Helvetica" w:hAnsi="Helvetica"/>
          <w:sz w:val="22"/>
          <w:szCs w:val="22"/>
        </w:rPr>
        <w:t>review .</w:t>
      </w:r>
      <w:proofErr w:type="gramEnd"/>
      <w:r w:rsidRPr="001C4214">
        <w:rPr>
          <w:rFonts w:ascii="Helvetica" w:hAnsi="Helvetica"/>
          <w:sz w:val="22"/>
          <w:szCs w:val="22"/>
        </w:rPr>
        <w:t xml:space="preserve"> Unfortunately, they did not. Instead, in adult social care for example, they directed </w:t>
      </w:r>
      <w:proofErr w:type="gramStart"/>
      <w:r w:rsidRPr="001C4214">
        <w:rPr>
          <w:rFonts w:ascii="Helvetica" w:hAnsi="Helvetica"/>
          <w:sz w:val="22"/>
          <w:szCs w:val="22"/>
        </w:rPr>
        <w:t>that local authorities</w:t>
      </w:r>
      <w:proofErr w:type="gramEnd"/>
      <w:r w:rsidRPr="001C4214">
        <w:rPr>
          <w:rFonts w:ascii="Helvetica" w:hAnsi="Helvetica"/>
          <w:sz w:val="22"/>
          <w:szCs w:val="22"/>
        </w:rPr>
        <w:t xml:space="preserve"> should use council tax to meet rising costs. This represents a </w:t>
      </w:r>
      <w:proofErr w:type="gramStart"/>
      <w:r w:rsidRPr="001C4214">
        <w:rPr>
          <w:rFonts w:ascii="Helvetica" w:hAnsi="Helvetica"/>
          <w:sz w:val="22"/>
          <w:szCs w:val="22"/>
        </w:rPr>
        <w:t>double-whammy</w:t>
      </w:r>
      <w:proofErr w:type="gramEnd"/>
      <w:r w:rsidRPr="001C4214">
        <w:rPr>
          <w:rFonts w:ascii="Helvetica" w:hAnsi="Helvetica"/>
          <w:sz w:val="22"/>
          <w:szCs w:val="22"/>
        </w:rPr>
        <w:t xml:space="preserve"> for households at a time of real pressure on living costs. In April, taxpayers will see national insurance contribution (NIC) increase with the new 1.25% Health and Adult Social Care Levy AND increases in their council tax bill to the adult social care precept: 2% that was planned by the previous administration and a further 1% added by the Chancello</w:t>
      </w:r>
      <w:r w:rsidR="00C96C8D">
        <w:rPr>
          <w:rFonts w:ascii="Helvetica" w:hAnsi="Helvetica"/>
          <w:sz w:val="22"/>
          <w:szCs w:val="22"/>
        </w:rPr>
        <w:t>r in the</w:t>
      </w:r>
      <w:r w:rsidRPr="001C4214">
        <w:rPr>
          <w:rFonts w:ascii="Helvetica" w:hAnsi="Helvetica"/>
          <w:sz w:val="22"/>
          <w:szCs w:val="22"/>
        </w:rPr>
        <w:t xml:space="preserve"> budget. </w:t>
      </w:r>
    </w:p>
    <w:p w14:paraId="27B8BB8E" w14:textId="74FFF8E5" w:rsidR="001C4214" w:rsidRDefault="001C4214" w:rsidP="003224B8">
      <w:pPr>
        <w:rPr>
          <w:rFonts w:ascii="Helvetica" w:hAnsi="Helvetica"/>
          <w:sz w:val="22"/>
          <w:szCs w:val="22"/>
        </w:rPr>
      </w:pPr>
    </w:p>
    <w:p w14:paraId="097E23C6" w14:textId="5841102A" w:rsidR="001C4214" w:rsidRDefault="001C4214" w:rsidP="00C96C8D">
      <w:pPr>
        <w:rPr>
          <w:rFonts w:ascii="Helvetica" w:hAnsi="Helvetica"/>
          <w:sz w:val="22"/>
          <w:szCs w:val="22"/>
        </w:rPr>
      </w:pPr>
      <w:r w:rsidRPr="001C4214">
        <w:rPr>
          <w:rFonts w:ascii="Helvetica" w:hAnsi="Helvetica"/>
          <w:sz w:val="22"/>
          <w:szCs w:val="22"/>
        </w:rPr>
        <w:t xml:space="preserve">In some areas, we have found that the sums provisioned </w:t>
      </w:r>
      <w:r w:rsidR="00555E5C">
        <w:rPr>
          <w:rFonts w:ascii="Helvetica" w:hAnsi="Helvetica"/>
          <w:sz w:val="22"/>
          <w:szCs w:val="22"/>
        </w:rPr>
        <w:t xml:space="preserve">for capital projects by the previous administration </w:t>
      </w:r>
      <w:r w:rsidRPr="001C4214">
        <w:rPr>
          <w:rFonts w:ascii="Helvetica" w:hAnsi="Helvetica"/>
          <w:sz w:val="22"/>
          <w:szCs w:val="22"/>
        </w:rPr>
        <w:t xml:space="preserve">were inadequate. This is true of Kennington Bridge, where the £50million </w:t>
      </w:r>
      <w:r w:rsidRPr="001C4214">
        <w:rPr>
          <w:rFonts w:ascii="Helvetica" w:hAnsi="Helvetica"/>
          <w:sz w:val="22"/>
          <w:szCs w:val="22"/>
        </w:rPr>
        <w:lastRenderedPageBreak/>
        <w:t xml:space="preserve">estimate that accompanied the outline business case in July 2020 accepted by the previous administration is now projected to be £87million. </w:t>
      </w:r>
      <w:r w:rsidR="00C96C8D">
        <w:rPr>
          <w:rFonts w:ascii="Helvetica" w:hAnsi="Helvetica"/>
          <w:sz w:val="22"/>
          <w:szCs w:val="22"/>
        </w:rPr>
        <w:t>W</w:t>
      </w:r>
      <w:r w:rsidRPr="001C4214">
        <w:rPr>
          <w:rFonts w:ascii="Helvetica" w:hAnsi="Helvetica"/>
          <w:sz w:val="22"/>
          <w:szCs w:val="22"/>
        </w:rPr>
        <w:t xml:space="preserve">e have no choice but to use this budget to provide £27million of the additional funding to allow this critical project to proceed. </w:t>
      </w:r>
    </w:p>
    <w:p w14:paraId="231D88DC" w14:textId="77777777" w:rsidR="00555E5C" w:rsidRDefault="00555E5C" w:rsidP="00C96C8D">
      <w:pPr>
        <w:rPr>
          <w:rFonts w:ascii="Helvetica" w:hAnsi="Helvetica"/>
          <w:sz w:val="22"/>
          <w:szCs w:val="22"/>
        </w:rPr>
      </w:pPr>
    </w:p>
    <w:p w14:paraId="472F0BC4" w14:textId="5762974F" w:rsidR="001C4214" w:rsidRDefault="00555E5C" w:rsidP="00C96C8D">
      <w:pPr>
        <w:rPr>
          <w:rFonts w:ascii="Helvetica" w:hAnsi="Helvetica"/>
          <w:sz w:val="22"/>
          <w:szCs w:val="22"/>
        </w:rPr>
      </w:pPr>
      <w:r>
        <w:rPr>
          <w:rFonts w:ascii="Helvetica" w:hAnsi="Helvetica"/>
          <w:sz w:val="22"/>
          <w:szCs w:val="22"/>
        </w:rPr>
        <w:t>The</w:t>
      </w:r>
      <w:r w:rsidR="001C4214" w:rsidRPr="001C4214">
        <w:rPr>
          <w:rFonts w:ascii="Helvetica" w:hAnsi="Helvetica"/>
          <w:sz w:val="22"/>
          <w:szCs w:val="22"/>
        </w:rPr>
        <w:t xml:space="preserve"> largest examples are the two Housing Infrastructure Fund</w:t>
      </w:r>
      <w:r w:rsidR="00C96C8D">
        <w:rPr>
          <w:rFonts w:ascii="Helvetica" w:hAnsi="Helvetica"/>
          <w:sz w:val="22"/>
          <w:szCs w:val="22"/>
        </w:rPr>
        <w:t xml:space="preserve"> </w:t>
      </w:r>
      <w:r w:rsidR="001C4214" w:rsidRPr="001C4214">
        <w:rPr>
          <w:rFonts w:ascii="Helvetica" w:hAnsi="Helvetica"/>
          <w:sz w:val="22"/>
          <w:szCs w:val="22"/>
        </w:rPr>
        <w:t>(HIF) schemes</w:t>
      </w:r>
      <w:r>
        <w:rPr>
          <w:rFonts w:ascii="Helvetica" w:hAnsi="Helvetica"/>
          <w:sz w:val="22"/>
          <w:szCs w:val="22"/>
        </w:rPr>
        <w:t>.</w:t>
      </w:r>
      <w:r w:rsidR="001C4214" w:rsidRPr="001C4214">
        <w:rPr>
          <w:rFonts w:ascii="Helvetica" w:hAnsi="Helvetica"/>
          <w:sz w:val="22"/>
          <w:szCs w:val="22"/>
        </w:rPr>
        <w:t xml:space="preserve"> When the previous administration committed to government that it would deliver these schemes, it accepted the full financial liability for any additional costs arising. We now face disruptions to the supply chain, very significant </w:t>
      </w:r>
      <w:proofErr w:type="gramStart"/>
      <w:r w:rsidR="001C4214" w:rsidRPr="001C4214">
        <w:rPr>
          <w:rFonts w:ascii="Helvetica" w:hAnsi="Helvetica"/>
          <w:sz w:val="22"/>
          <w:szCs w:val="22"/>
        </w:rPr>
        <w:t>inflation</w:t>
      </w:r>
      <w:proofErr w:type="gramEnd"/>
      <w:r w:rsidR="001C4214" w:rsidRPr="001C4214">
        <w:rPr>
          <w:rFonts w:ascii="Helvetica" w:hAnsi="Helvetica"/>
          <w:sz w:val="22"/>
          <w:szCs w:val="22"/>
        </w:rPr>
        <w:t xml:space="preserve"> and labour shortages in the construction sector, through a combination of COVID and the policies</w:t>
      </w:r>
      <w:r>
        <w:rPr>
          <w:rFonts w:ascii="Helvetica" w:hAnsi="Helvetica"/>
          <w:sz w:val="22"/>
          <w:szCs w:val="22"/>
        </w:rPr>
        <w:t xml:space="preserve"> </w:t>
      </w:r>
      <w:r w:rsidR="001C4214" w:rsidRPr="001C4214">
        <w:rPr>
          <w:rFonts w:ascii="Helvetica" w:hAnsi="Helvetica"/>
          <w:sz w:val="22"/>
          <w:szCs w:val="22"/>
        </w:rPr>
        <w:t>related to the UK leaving the EU</w:t>
      </w:r>
      <w:r>
        <w:rPr>
          <w:rFonts w:ascii="Helvetica" w:hAnsi="Helvetica"/>
          <w:sz w:val="22"/>
          <w:szCs w:val="22"/>
        </w:rPr>
        <w:t>, which will inevitably affect the cost of these projects.</w:t>
      </w:r>
    </w:p>
    <w:p w14:paraId="4613F516" w14:textId="77777777" w:rsidR="004A1729" w:rsidRPr="001C4214" w:rsidRDefault="004A1729" w:rsidP="00C96C8D">
      <w:pPr>
        <w:rPr>
          <w:rFonts w:ascii="Helvetica" w:hAnsi="Helvetica"/>
          <w:sz w:val="22"/>
          <w:szCs w:val="22"/>
        </w:rPr>
      </w:pPr>
    </w:p>
    <w:p w14:paraId="72E337D1" w14:textId="02A8CAA5" w:rsidR="001C4214" w:rsidRDefault="001C4214" w:rsidP="00C96C8D">
      <w:pPr>
        <w:rPr>
          <w:rFonts w:ascii="Helvetica" w:hAnsi="Helvetica"/>
          <w:sz w:val="22"/>
          <w:szCs w:val="22"/>
        </w:rPr>
      </w:pPr>
      <w:r w:rsidRPr="001C4214">
        <w:rPr>
          <w:rFonts w:ascii="Helvetica" w:hAnsi="Helvetica"/>
          <w:sz w:val="22"/>
          <w:szCs w:val="22"/>
        </w:rPr>
        <w:t xml:space="preserve">We have asked officers to redouble their scrutiny of future capital projects to make sure that the optimism bias displayed in the past is removed and we take a more sober and realistic assessment of the costs and risks associated with major programmes. </w:t>
      </w:r>
    </w:p>
    <w:p w14:paraId="2072BC3D" w14:textId="6CAC2EA6" w:rsidR="00C96C8D" w:rsidRDefault="00C96C8D" w:rsidP="00C96C8D">
      <w:pPr>
        <w:rPr>
          <w:rFonts w:ascii="Helvetica" w:hAnsi="Helvetica"/>
          <w:sz w:val="22"/>
          <w:szCs w:val="22"/>
        </w:rPr>
      </w:pPr>
    </w:p>
    <w:p w14:paraId="727584AB" w14:textId="7BFC9B46" w:rsidR="00C96C8D" w:rsidRDefault="00C96C8D" w:rsidP="00C96C8D">
      <w:pPr>
        <w:rPr>
          <w:rFonts w:ascii="Helvetica" w:hAnsi="Helvetica"/>
          <w:sz w:val="22"/>
          <w:szCs w:val="22"/>
        </w:rPr>
      </w:pPr>
      <w:proofErr w:type="gramStart"/>
      <w:r w:rsidRPr="00C96C8D">
        <w:rPr>
          <w:rFonts w:ascii="Helvetica" w:hAnsi="Helvetica"/>
          <w:sz w:val="22"/>
          <w:szCs w:val="22"/>
        </w:rPr>
        <w:t>In light of</w:t>
      </w:r>
      <w:proofErr w:type="gramEnd"/>
      <w:r w:rsidRPr="00C96C8D">
        <w:rPr>
          <w:rFonts w:ascii="Helvetica" w:hAnsi="Helvetica"/>
          <w:sz w:val="22"/>
          <w:szCs w:val="22"/>
        </w:rPr>
        <w:t xml:space="preserve"> the </w:t>
      </w:r>
      <w:r w:rsidR="00182AE2">
        <w:rPr>
          <w:rFonts w:ascii="Helvetica" w:hAnsi="Helvetica"/>
          <w:sz w:val="22"/>
          <w:szCs w:val="22"/>
        </w:rPr>
        <w:t xml:space="preserve">public </w:t>
      </w:r>
      <w:r w:rsidRPr="00C96C8D">
        <w:rPr>
          <w:rFonts w:ascii="Helvetica" w:hAnsi="Helvetica"/>
          <w:sz w:val="22"/>
          <w:szCs w:val="22"/>
        </w:rPr>
        <w:t>consultation proce</w:t>
      </w:r>
      <w:r w:rsidR="00182AE2">
        <w:rPr>
          <w:rFonts w:ascii="Helvetica" w:hAnsi="Helvetica"/>
          <w:sz w:val="22"/>
          <w:szCs w:val="22"/>
        </w:rPr>
        <w:t>ss</w:t>
      </w:r>
      <w:r w:rsidRPr="00C96C8D">
        <w:rPr>
          <w:rFonts w:ascii="Helvetica" w:hAnsi="Helvetica"/>
          <w:sz w:val="22"/>
          <w:szCs w:val="22"/>
        </w:rPr>
        <w:t xml:space="preserve">, </w:t>
      </w:r>
      <w:r w:rsidR="00182AE2">
        <w:rPr>
          <w:rFonts w:ascii="Helvetica" w:hAnsi="Helvetica"/>
          <w:sz w:val="22"/>
          <w:szCs w:val="22"/>
        </w:rPr>
        <w:t xml:space="preserve">and after further discussion by the Cabinet, </w:t>
      </w:r>
      <w:r w:rsidRPr="00C96C8D">
        <w:rPr>
          <w:rFonts w:ascii="Helvetica" w:hAnsi="Helvetica"/>
          <w:sz w:val="22"/>
          <w:szCs w:val="22"/>
        </w:rPr>
        <w:t xml:space="preserve">we are proposing some additional investments compared to the proposed budget: </w:t>
      </w:r>
    </w:p>
    <w:p w14:paraId="24DDC896" w14:textId="77777777" w:rsidR="00E163AB" w:rsidRPr="00C96C8D" w:rsidRDefault="00E163AB" w:rsidP="00C96C8D">
      <w:pPr>
        <w:rPr>
          <w:rFonts w:ascii="Helvetica" w:hAnsi="Helvetica"/>
          <w:sz w:val="22"/>
          <w:szCs w:val="22"/>
        </w:rPr>
      </w:pPr>
    </w:p>
    <w:p w14:paraId="216F8B56" w14:textId="0D00EAE7" w:rsidR="00C96C8D" w:rsidRPr="00C96C8D" w:rsidRDefault="00C96C8D" w:rsidP="00C96C8D">
      <w:pPr>
        <w:numPr>
          <w:ilvl w:val="0"/>
          <w:numId w:val="28"/>
        </w:numPr>
        <w:rPr>
          <w:rFonts w:ascii="Helvetica" w:hAnsi="Helvetica"/>
          <w:sz w:val="22"/>
          <w:szCs w:val="22"/>
        </w:rPr>
      </w:pPr>
      <w:r w:rsidRPr="00C96C8D">
        <w:rPr>
          <w:rFonts w:ascii="Helvetica" w:hAnsi="Helvetica"/>
          <w:sz w:val="22"/>
          <w:szCs w:val="22"/>
        </w:rPr>
        <w:t xml:space="preserve">£500,000 to support the review into home-to-school transport to assist in transitioning to any new arrangements, with a particular focus on supporting more active travel and more sustainable transport opportunities. </w:t>
      </w:r>
    </w:p>
    <w:p w14:paraId="4F41156B" w14:textId="4BAE59A2" w:rsidR="00C96C8D" w:rsidRPr="00C96C8D" w:rsidRDefault="00C96C8D" w:rsidP="00C96C8D">
      <w:pPr>
        <w:numPr>
          <w:ilvl w:val="0"/>
          <w:numId w:val="28"/>
        </w:numPr>
        <w:rPr>
          <w:rFonts w:ascii="Helvetica" w:hAnsi="Helvetica"/>
          <w:sz w:val="22"/>
          <w:szCs w:val="22"/>
        </w:rPr>
      </w:pPr>
      <w:r w:rsidRPr="00C96C8D">
        <w:rPr>
          <w:rFonts w:ascii="Helvetica" w:hAnsi="Helvetica"/>
          <w:sz w:val="22"/>
          <w:szCs w:val="22"/>
        </w:rPr>
        <w:t xml:space="preserve">We are offering tenants of the Council in community assets a one-year rent holiday to take account of financial pressures many </w:t>
      </w:r>
      <w:proofErr w:type="gramStart"/>
      <w:r w:rsidRPr="00C96C8D">
        <w:rPr>
          <w:rFonts w:ascii="Helvetica" w:hAnsi="Helvetica"/>
          <w:sz w:val="22"/>
          <w:szCs w:val="22"/>
        </w:rPr>
        <w:t>community</w:t>
      </w:r>
      <w:proofErr w:type="gramEnd"/>
      <w:r w:rsidRPr="00C96C8D">
        <w:rPr>
          <w:rFonts w:ascii="Helvetica" w:hAnsi="Helvetica"/>
          <w:sz w:val="22"/>
          <w:szCs w:val="22"/>
        </w:rPr>
        <w:t xml:space="preserve"> and voluntary organisations have faced during the pandemic; we also commit to reviewing the management of these properties and put their arrangements on a more stable, predictable footing from 2023-4. </w:t>
      </w:r>
    </w:p>
    <w:p w14:paraId="0EDF8609" w14:textId="0178E1CB" w:rsidR="00C96C8D" w:rsidRPr="00C96C8D" w:rsidRDefault="00C96C8D" w:rsidP="00C96C8D">
      <w:pPr>
        <w:numPr>
          <w:ilvl w:val="0"/>
          <w:numId w:val="28"/>
        </w:numPr>
        <w:rPr>
          <w:rFonts w:ascii="Helvetica" w:hAnsi="Helvetica"/>
          <w:sz w:val="22"/>
          <w:szCs w:val="22"/>
        </w:rPr>
      </w:pPr>
      <w:r w:rsidRPr="00C96C8D">
        <w:rPr>
          <w:rFonts w:ascii="Helvetica" w:hAnsi="Helvetica"/>
          <w:sz w:val="22"/>
          <w:szCs w:val="22"/>
        </w:rPr>
        <w:t xml:space="preserve">We will undertake a strategic rail feasibility study to establish what it would take to advance the proposals for new rail links to Cowley, Grove/ Wantage, North Cotswolds and West Oxfordshire. </w:t>
      </w:r>
    </w:p>
    <w:p w14:paraId="3025CAC8" w14:textId="57782C78" w:rsidR="00C96C8D" w:rsidRPr="00C96C8D" w:rsidRDefault="00C96C8D" w:rsidP="00C96C8D">
      <w:pPr>
        <w:numPr>
          <w:ilvl w:val="0"/>
          <w:numId w:val="28"/>
        </w:numPr>
        <w:rPr>
          <w:rFonts w:ascii="Helvetica" w:hAnsi="Helvetica"/>
          <w:sz w:val="22"/>
          <w:szCs w:val="22"/>
        </w:rPr>
      </w:pPr>
      <w:r w:rsidRPr="00C96C8D">
        <w:rPr>
          <w:rFonts w:ascii="Helvetica" w:hAnsi="Helvetica"/>
          <w:sz w:val="22"/>
          <w:szCs w:val="22"/>
        </w:rPr>
        <w:t xml:space="preserve">We are investing in additional resource to accelerate our work on active travel in the county: planning for new schemes and advising on opportunities to integrate active travel more fully in future proposals. </w:t>
      </w:r>
    </w:p>
    <w:p w14:paraId="1AFC5FE1" w14:textId="2BFA5A26" w:rsidR="001C4214" w:rsidRPr="00E163AB" w:rsidRDefault="00C96C8D" w:rsidP="003224B8">
      <w:pPr>
        <w:numPr>
          <w:ilvl w:val="0"/>
          <w:numId w:val="28"/>
        </w:numPr>
        <w:rPr>
          <w:rFonts w:ascii="Helvetica" w:hAnsi="Helvetica"/>
          <w:sz w:val="22"/>
          <w:szCs w:val="22"/>
        </w:rPr>
      </w:pPr>
      <w:r w:rsidRPr="00C96C8D">
        <w:rPr>
          <w:rFonts w:ascii="Helvetica" w:hAnsi="Helvetica"/>
          <w:sz w:val="22"/>
          <w:szCs w:val="22"/>
        </w:rPr>
        <w:t>We are replenishing the budget priorities reserve to allow for further investment in 2022-23 to (</w:t>
      </w:r>
      <w:r w:rsidR="00182AE2">
        <w:rPr>
          <w:rFonts w:ascii="Helvetica" w:hAnsi="Helvetica"/>
          <w:sz w:val="22"/>
          <w:szCs w:val="22"/>
        </w:rPr>
        <w:t>a</w:t>
      </w:r>
      <w:r w:rsidRPr="00C96C8D">
        <w:rPr>
          <w:rFonts w:ascii="Helvetica" w:hAnsi="Helvetica"/>
          <w:sz w:val="22"/>
          <w:szCs w:val="22"/>
        </w:rPr>
        <w:t>) support projects that will generate future savings for the Council budget; (</w:t>
      </w:r>
      <w:r w:rsidR="00182AE2">
        <w:rPr>
          <w:rFonts w:ascii="Helvetica" w:hAnsi="Helvetica"/>
          <w:sz w:val="22"/>
          <w:szCs w:val="22"/>
        </w:rPr>
        <w:t>b</w:t>
      </w:r>
      <w:r w:rsidRPr="00C96C8D">
        <w:rPr>
          <w:rFonts w:ascii="Helvetica" w:hAnsi="Helvetica"/>
          <w:sz w:val="22"/>
          <w:szCs w:val="22"/>
        </w:rPr>
        <w:t>) make early interventions to improve the lives of children and young people; (</w:t>
      </w:r>
      <w:r w:rsidR="00182AE2">
        <w:rPr>
          <w:rFonts w:ascii="Helvetica" w:hAnsi="Helvetica"/>
          <w:sz w:val="22"/>
          <w:szCs w:val="22"/>
        </w:rPr>
        <w:t>c</w:t>
      </w:r>
      <w:r w:rsidRPr="00C96C8D">
        <w:rPr>
          <w:rFonts w:ascii="Helvetica" w:hAnsi="Helvetica"/>
          <w:sz w:val="22"/>
          <w:szCs w:val="22"/>
        </w:rPr>
        <w:t xml:space="preserve">) accelerate our climate response. </w:t>
      </w:r>
    </w:p>
    <w:p w14:paraId="01F73C2A" w14:textId="77777777" w:rsidR="00227879" w:rsidRDefault="00227879" w:rsidP="003224B8">
      <w:pPr>
        <w:rPr>
          <w:rFonts w:ascii="Helvetica" w:hAnsi="Helvetica"/>
          <w:b/>
          <w:bCs/>
          <w:sz w:val="22"/>
          <w:szCs w:val="22"/>
        </w:rPr>
      </w:pPr>
    </w:p>
    <w:p w14:paraId="4FCD6491" w14:textId="77777777" w:rsidR="002655BC" w:rsidRPr="002655BC" w:rsidRDefault="002655BC" w:rsidP="002655BC">
      <w:pPr>
        <w:rPr>
          <w:rFonts w:ascii="Helvetica" w:hAnsi="Helvetica"/>
          <w:b/>
          <w:bCs/>
          <w:sz w:val="22"/>
          <w:szCs w:val="22"/>
        </w:rPr>
      </w:pPr>
      <w:r w:rsidRPr="002655BC">
        <w:rPr>
          <w:rFonts w:ascii="Helvetica" w:hAnsi="Helvetica"/>
          <w:b/>
          <w:bCs/>
          <w:sz w:val="22"/>
          <w:szCs w:val="22"/>
        </w:rPr>
        <w:t>Local Transport and Connectivity Plan consultation</w:t>
      </w:r>
    </w:p>
    <w:p w14:paraId="76609385" w14:textId="31B12EF7" w:rsidR="002655BC" w:rsidRDefault="00182AE2" w:rsidP="002655BC">
      <w:pPr>
        <w:rPr>
          <w:rFonts w:ascii="Helvetica" w:hAnsi="Helvetica"/>
          <w:sz w:val="22"/>
          <w:szCs w:val="22"/>
        </w:rPr>
      </w:pPr>
      <w:r>
        <w:rPr>
          <w:rFonts w:ascii="Helvetica" w:hAnsi="Helvetica"/>
          <w:sz w:val="22"/>
          <w:szCs w:val="22"/>
        </w:rPr>
        <w:t>A reminder that t</w:t>
      </w:r>
      <w:r w:rsidR="002655BC" w:rsidRPr="002655BC">
        <w:rPr>
          <w:rFonts w:ascii="Helvetica" w:hAnsi="Helvetica"/>
          <w:sz w:val="22"/>
          <w:szCs w:val="22"/>
        </w:rPr>
        <w:t xml:space="preserve">he Local Transport and Connectivity Plan (LTCP) document and supporting strategies for freight, active travel and innovation were approved by Cabinet on 19 October for public consultation. The consultation will start on 5 January 2022 and run until 16 March 2022. </w:t>
      </w:r>
      <w:r w:rsidR="006F2B98">
        <w:rPr>
          <w:rFonts w:ascii="Helvetica" w:hAnsi="Helvetica"/>
          <w:sz w:val="22"/>
          <w:szCs w:val="22"/>
        </w:rPr>
        <w:t xml:space="preserve">View the approved documents here- </w:t>
      </w:r>
      <w:hyperlink r:id="rId6" w:anchor="mgDocuments" w:history="1">
        <w:r w:rsidR="006F2B98" w:rsidRPr="00C23E67">
          <w:rPr>
            <w:rStyle w:val="Hyperlink"/>
            <w:rFonts w:ascii="Helvetica" w:hAnsi="Helvetica"/>
            <w:sz w:val="22"/>
            <w:szCs w:val="22"/>
          </w:rPr>
          <w:t>https://mycouncil.oxfordshire.gov.uk/mgAi.aspx?ID=24140#mgDocuments</w:t>
        </w:r>
      </w:hyperlink>
    </w:p>
    <w:p w14:paraId="038B75EB" w14:textId="4306C92D" w:rsidR="002655BC" w:rsidRPr="002655BC" w:rsidRDefault="002655BC" w:rsidP="002655BC">
      <w:pPr>
        <w:rPr>
          <w:rFonts w:ascii="Helvetica" w:hAnsi="Helvetica"/>
          <w:sz w:val="22"/>
          <w:szCs w:val="22"/>
        </w:rPr>
      </w:pPr>
      <w:r w:rsidRPr="002655BC">
        <w:rPr>
          <w:rFonts w:ascii="Helvetica" w:hAnsi="Helvetica"/>
          <w:b/>
          <w:bCs/>
          <w:sz w:val="22"/>
          <w:szCs w:val="22"/>
        </w:rPr>
        <w:t> </w:t>
      </w:r>
    </w:p>
    <w:p w14:paraId="1F59CAB7" w14:textId="3D45795D" w:rsidR="002655BC" w:rsidRDefault="002655BC" w:rsidP="002655BC">
      <w:pPr>
        <w:rPr>
          <w:rFonts w:ascii="Helvetica" w:hAnsi="Helvetica"/>
          <w:sz w:val="22"/>
          <w:szCs w:val="22"/>
        </w:rPr>
      </w:pPr>
      <w:r w:rsidRPr="002655BC">
        <w:rPr>
          <w:rFonts w:ascii="Helvetica" w:hAnsi="Helvetica"/>
          <w:sz w:val="22"/>
          <w:szCs w:val="22"/>
        </w:rPr>
        <w:t>The LTCP is Oxfordshire’s statutory Local Transport Plan. It outlines the long-term vision for transport in the county and the policies required to deliver this.</w:t>
      </w:r>
      <w:r w:rsidR="00EE6DEF">
        <w:rPr>
          <w:rFonts w:ascii="Helvetica" w:hAnsi="Helvetica"/>
          <w:sz w:val="22"/>
          <w:szCs w:val="22"/>
        </w:rPr>
        <w:t xml:space="preserve"> This includes how we look at things like park &amp; rides, which could be replaced with more innovative transport hubs.</w:t>
      </w:r>
      <w:r w:rsidR="00300259">
        <w:rPr>
          <w:rFonts w:ascii="Helvetica" w:hAnsi="Helvetica"/>
          <w:sz w:val="22"/>
          <w:szCs w:val="22"/>
        </w:rPr>
        <w:t xml:space="preserve"> </w:t>
      </w:r>
      <w:r w:rsidRPr="002655BC">
        <w:rPr>
          <w:rFonts w:ascii="Helvetica" w:hAnsi="Helvetica"/>
          <w:sz w:val="22"/>
          <w:szCs w:val="22"/>
        </w:rPr>
        <w:t xml:space="preserve"> </w:t>
      </w:r>
    </w:p>
    <w:p w14:paraId="16A05E9E" w14:textId="77777777" w:rsidR="009342A0" w:rsidRDefault="009342A0" w:rsidP="003224B8">
      <w:pPr>
        <w:rPr>
          <w:rFonts w:ascii="Helvetica" w:hAnsi="Helvetica"/>
          <w:b/>
          <w:bCs/>
          <w:sz w:val="22"/>
          <w:szCs w:val="22"/>
        </w:rPr>
      </w:pPr>
    </w:p>
    <w:p w14:paraId="55DF1736" w14:textId="1952C01A" w:rsidR="003224B8" w:rsidRDefault="000B6245" w:rsidP="003224B8">
      <w:pPr>
        <w:rPr>
          <w:rFonts w:ascii="Helvetica" w:hAnsi="Helvetica"/>
          <w:b/>
          <w:bCs/>
          <w:sz w:val="22"/>
          <w:szCs w:val="22"/>
        </w:rPr>
      </w:pPr>
      <w:r>
        <w:rPr>
          <w:rFonts w:ascii="Helvetica" w:hAnsi="Helvetica"/>
          <w:b/>
          <w:bCs/>
          <w:sz w:val="22"/>
          <w:szCs w:val="22"/>
        </w:rPr>
        <w:t>County Councillor Priority Fund</w:t>
      </w:r>
    </w:p>
    <w:p w14:paraId="34D0A128" w14:textId="0892B79F" w:rsidR="000B6245" w:rsidRPr="000B6245" w:rsidRDefault="000B6245" w:rsidP="003224B8">
      <w:pPr>
        <w:rPr>
          <w:rFonts w:ascii="Helvetica" w:hAnsi="Helvetica"/>
          <w:sz w:val="22"/>
          <w:szCs w:val="22"/>
        </w:rPr>
      </w:pPr>
      <w:r w:rsidRPr="000B6245">
        <w:rPr>
          <w:rFonts w:ascii="Helvetica" w:hAnsi="Helvetica"/>
          <w:sz w:val="22"/>
          <w:szCs w:val="22"/>
        </w:rPr>
        <w:t xml:space="preserve">I still have </w:t>
      </w:r>
      <w:r>
        <w:rPr>
          <w:rFonts w:ascii="Helvetica" w:hAnsi="Helvetica"/>
          <w:sz w:val="22"/>
          <w:szCs w:val="22"/>
        </w:rPr>
        <w:t xml:space="preserve">some </w:t>
      </w:r>
      <w:r w:rsidRPr="000B6245">
        <w:rPr>
          <w:rFonts w:ascii="Helvetica" w:hAnsi="Helvetica"/>
          <w:sz w:val="22"/>
          <w:szCs w:val="22"/>
        </w:rPr>
        <w:t>funds remaining in my fund</w:t>
      </w:r>
      <w:r>
        <w:rPr>
          <w:rFonts w:ascii="Helvetica" w:hAnsi="Helvetica"/>
          <w:sz w:val="22"/>
          <w:szCs w:val="22"/>
        </w:rPr>
        <w:t>, which is for the period 2021-23.</w:t>
      </w:r>
    </w:p>
    <w:p w14:paraId="7ACFABB9" w14:textId="1C145BD9" w:rsidR="00227879" w:rsidRPr="000B6245" w:rsidRDefault="000B6245" w:rsidP="002655BC">
      <w:pPr>
        <w:rPr>
          <w:rFonts w:ascii="Helvetica" w:hAnsi="Helvetica"/>
          <w:sz w:val="22"/>
          <w:szCs w:val="22"/>
        </w:rPr>
      </w:pPr>
      <w:r w:rsidRPr="000B6245">
        <w:rPr>
          <w:rFonts w:ascii="Helvetica" w:eastAsia="Times New Roman" w:hAnsi="Helvetica" w:cs="Arial"/>
          <w:sz w:val="22"/>
          <w:szCs w:val="22"/>
          <w:lang w:eastAsia="en-GB"/>
        </w:rPr>
        <w:t xml:space="preserve">To be deemed eligible for funding, applying organisations must have a committee and a constitution or appropriate rules setting out aims and objectives and how the group will operate. Projects must benefit Oxfordshire communities, be inclusive and provide good value for money. </w:t>
      </w:r>
      <w:r>
        <w:rPr>
          <w:rFonts w:ascii="Helvetica" w:eastAsia="Times New Roman" w:hAnsi="Helvetica" w:cs="Times New Roman"/>
          <w:sz w:val="22"/>
          <w:szCs w:val="22"/>
          <w:lang w:eastAsia="en-GB"/>
        </w:rPr>
        <w:t>More info here –</w:t>
      </w:r>
      <w:hyperlink r:id="rId7" w:history="1">
        <w:r w:rsidR="009342A0" w:rsidRPr="00C23E67">
          <w:rPr>
            <w:rStyle w:val="Hyperlink"/>
            <w:rFonts w:ascii="Helvetica" w:hAnsi="Helvetica"/>
            <w:sz w:val="22"/>
            <w:szCs w:val="22"/>
          </w:rPr>
          <w:t>https://www.oxfordshire.gov.uk/residents/community-and-living/thriving-communities/councillor-priority-fund</w:t>
        </w:r>
      </w:hyperlink>
    </w:p>
    <w:sectPr w:rsidR="00227879" w:rsidRPr="000B6245" w:rsidSect="002D633D">
      <w:pgSz w:w="11906" w:h="16838"/>
      <w:pgMar w:top="1020" w:right="1440" w:bottom="82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28D"/>
    <w:multiLevelType w:val="hybridMultilevel"/>
    <w:tmpl w:val="9596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D4215"/>
    <w:multiLevelType w:val="multilevel"/>
    <w:tmpl w:val="E912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57CA3"/>
    <w:multiLevelType w:val="multilevel"/>
    <w:tmpl w:val="A75AD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A1248"/>
    <w:multiLevelType w:val="multilevel"/>
    <w:tmpl w:val="2FC8517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F407E"/>
    <w:multiLevelType w:val="multilevel"/>
    <w:tmpl w:val="CFB4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8B6354"/>
    <w:multiLevelType w:val="hybridMultilevel"/>
    <w:tmpl w:val="8EB4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446E6"/>
    <w:multiLevelType w:val="multilevel"/>
    <w:tmpl w:val="6E0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40394E"/>
    <w:multiLevelType w:val="multilevel"/>
    <w:tmpl w:val="43A68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151AA4"/>
    <w:multiLevelType w:val="multilevel"/>
    <w:tmpl w:val="7D10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20CE5"/>
    <w:multiLevelType w:val="multilevel"/>
    <w:tmpl w:val="CDCE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613A4"/>
    <w:multiLevelType w:val="multilevel"/>
    <w:tmpl w:val="6748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333112"/>
    <w:multiLevelType w:val="multilevel"/>
    <w:tmpl w:val="5A9A35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17B748B"/>
    <w:multiLevelType w:val="multilevel"/>
    <w:tmpl w:val="7534B4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924F19"/>
    <w:multiLevelType w:val="multilevel"/>
    <w:tmpl w:val="557A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B45C0E"/>
    <w:multiLevelType w:val="multilevel"/>
    <w:tmpl w:val="A3D0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A63B4B"/>
    <w:multiLevelType w:val="multilevel"/>
    <w:tmpl w:val="C786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FD47F3"/>
    <w:multiLevelType w:val="multilevel"/>
    <w:tmpl w:val="D8CCC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74DCD"/>
    <w:multiLevelType w:val="multilevel"/>
    <w:tmpl w:val="FD88D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EF24E9"/>
    <w:multiLevelType w:val="multilevel"/>
    <w:tmpl w:val="600C0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2E6525"/>
    <w:multiLevelType w:val="multilevel"/>
    <w:tmpl w:val="0A7ED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9C4B56"/>
    <w:multiLevelType w:val="multilevel"/>
    <w:tmpl w:val="ED7A0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4E44DA"/>
    <w:multiLevelType w:val="multilevel"/>
    <w:tmpl w:val="65A6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F36F78"/>
    <w:multiLevelType w:val="multilevel"/>
    <w:tmpl w:val="51F4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B015B5"/>
    <w:multiLevelType w:val="hybridMultilevel"/>
    <w:tmpl w:val="961C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F20449"/>
    <w:multiLevelType w:val="multilevel"/>
    <w:tmpl w:val="19A4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593196"/>
    <w:multiLevelType w:val="multilevel"/>
    <w:tmpl w:val="151C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467EB3"/>
    <w:multiLevelType w:val="multilevel"/>
    <w:tmpl w:val="EC2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7019CD"/>
    <w:multiLevelType w:val="hybridMultilevel"/>
    <w:tmpl w:val="E9B6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F4515"/>
    <w:multiLevelType w:val="hybridMultilevel"/>
    <w:tmpl w:val="F034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5"/>
  </w:num>
  <w:num w:numId="4">
    <w:abstractNumId w:val="23"/>
  </w:num>
  <w:num w:numId="5">
    <w:abstractNumId w:val="21"/>
  </w:num>
  <w:num w:numId="6">
    <w:abstractNumId w:val="25"/>
  </w:num>
  <w:num w:numId="7">
    <w:abstractNumId w:val="1"/>
  </w:num>
  <w:num w:numId="8">
    <w:abstractNumId w:val="19"/>
  </w:num>
  <w:num w:numId="9">
    <w:abstractNumId w:val="18"/>
  </w:num>
  <w:num w:numId="10">
    <w:abstractNumId w:val="2"/>
  </w:num>
  <w:num w:numId="11">
    <w:abstractNumId w:val="16"/>
  </w:num>
  <w:num w:numId="12">
    <w:abstractNumId w:val="4"/>
  </w:num>
  <w:num w:numId="13">
    <w:abstractNumId w:val="6"/>
  </w:num>
  <w:num w:numId="14">
    <w:abstractNumId w:val="28"/>
  </w:num>
  <w:num w:numId="15">
    <w:abstractNumId w:val="0"/>
  </w:num>
  <w:num w:numId="16">
    <w:abstractNumId w:val="14"/>
  </w:num>
  <w:num w:numId="17">
    <w:abstractNumId w:val="27"/>
  </w:num>
  <w:num w:numId="18">
    <w:abstractNumId w:val="10"/>
  </w:num>
  <w:num w:numId="19">
    <w:abstractNumId w:val="13"/>
  </w:num>
  <w:num w:numId="20">
    <w:abstractNumId w:val="8"/>
  </w:num>
  <w:num w:numId="21">
    <w:abstractNumId w:val="26"/>
  </w:num>
  <w:num w:numId="22">
    <w:abstractNumId w:val="15"/>
  </w:num>
  <w:num w:numId="23">
    <w:abstractNumId w:val="22"/>
  </w:num>
  <w:num w:numId="24">
    <w:abstractNumId w:val="9"/>
  </w:num>
  <w:num w:numId="25">
    <w:abstractNumId w:val="11"/>
  </w:num>
  <w:num w:numId="26">
    <w:abstractNumId w:val="3"/>
  </w:num>
  <w:num w:numId="27">
    <w:abstractNumId w:val="12"/>
  </w:num>
  <w:num w:numId="28">
    <w:abstractNumId w:val="2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00"/>
    <w:rsid w:val="00051CCF"/>
    <w:rsid w:val="00055CF3"/>
    <w:rsid w:val="000608C4"/>
    <w:rsid w:val="000868AC"/>
    <w:rsid w:val="000B6245"/>
    <w:rsid w:val="00121A65"/>
    <w:rsid w:val="00133985"/>
    <w:rsid w:val="00147BC2"/>
    <w:rsid w:val="00162B11"/>
    <w:rsid w:val="001706F2"/>
    <w:rsid w:val="00182AE2"/>
    <w:rsid w:val="001B1742"/>
    <w:rsid w:val="001C4214"/>
    <w:rsid w:val="001D5153"/>
    <w:rsid w:val="001E759F"/>
    <w:rsid w:val="00201F3C"/>
    <w:rsid w:val="00227879"/>
    <w:rsid w:val="00246A97"/>
    <w:rsid w:val="002655BC"/>
    <w:rsid w:val="002A15E4"/>
    <w:rsid w:val="002D633D"/>
    <w:rsid w:val="00300259"/>
    <w:rsid w:val="00301DF1"/>
    <w:rsid w:val="003224B8"/>
    <w:rsid w:val="00341D61"/>
    <w:rsid w:val="00356C07"/>
    <w:rsid w:val="003733CE"/>
    <w:rsid w:val="004266FF"/>
    <w:rsid w:val="00461CE2"/>
    <w:rsid w:val="00470DB4"/>
    <w:rsid w:val="00486549"/>
    <w:rsid w:val="004A1729"/>
    <w:rsid w:val="004B5148"/>
    <w:rsid w:val="004B52EE"/>
    <w:rsid w:val="004C0BD4"/>
    <w:rsid w:val="00500B00"/>
    <w:rsid w:val="00516455"/>
    <w:rsid w:val="00516F4E"/>
    <w:rsid w:val="00555E5C"/>
    <w:rsid w:val="005A7568"/>
    <w:rsid w:val="00624006"/>
    <w:rsid w:val="006A5EDC"/>
    <w:rsid w:val="006D7F17"/>
    <w:rsid w:val="006F2B98"/>
    <w:rsid w:val="00737B71"/>
    <w:rsid w:val="0074103A"/>
    <w:rsid w:val="007843CD"/>
    <w:rsid w:val="007906E3"/>
    <w:rsid w:val="007A2F30"/>
    <w:rsid w:val="007F0734"/>
    <w:rsid w:val="007F7CA2"/>
    <w:rsid w:val="00883094"/>
    <w:rsid w:val="0088785F"/>
    <w:rsid w:val="008B6184"/>
    <w:rsid w:val="009130D6"/>
    <w:rsid w:val="009342A0"/>
    <w:rsid w:val="00984D46"/>
    <w:rsid w:val="009B3B31"/>
    <w:rsid w:val="00A50BED"/>
    <w:rsid w:val="00A51D47"/>
    <w:rsid w:val="00AC3301"/>
    <w:rsid w:val="00AD2826"/>
    <w:rsid w:val="00AD6DA2"/>
    <w:rsid w:val="00B659D5"/>
    <w:rsid w:val="00B667C6"/>
    <w:rsid w:val="00B67548"/>
    <w:rsid w:val="00B72819"/>
    <w:rsid w:val="00B762C7"/>
    <w:rsid w:val="00BA25D2"/>
    <w:rsid w:val="00BD1C6E"/>
    <w:rsid w:val="00BD672B"/>
    <w:rsid w:val="00C02845"/>
    <w:rsid w:val="00C12A90"/>
    <w:rsid w:val="00C15A07"/>
    <w:rsid w:val="00C3322E"/>
    <w:rsid w:val="00C33A2F"/>
    <w:rsid w:val="00C96C8D"/>
    <w:rsid w:val="00CA4688"/>
    <w:rsid w:val="00CA7833"/>
    <w:rsid w:val="00CB6B78"/>
    <w:rsid w:val="00CC1EB8"/>
    <w:rsid w:val="00CF1322"/>
    <w:rsid w:val="00D07F3C"/>
    <w:rsid w:val="00D74A24"/>
    <w:rsid w:val="00DC3F5A"/>
    <w:rsid w:val="00DD199A"/>
    <w:rsid w:val="00E075CD"/>
    <w:rsid w:val="00E163AB"/>
    <w:rsid w:val="00E4234C"/>
    <w:rsid w:val="00E472A6"/>
    <w:rsid w:val="00EB4148"/>
    <w:rsid w:val="00EC2B52"/>
    <w:rsid w:val="00ED3266"/>
    <w:rsid w:val="00EE6DEF"/>
    <w:rsid w:val="00EF4E26"/>
    <w:rsid w:val="00F01043"/>
    <w:rsid w:val="00F11595"/>
    <w:rsid w:val="00F146B3"/>
    <w:rsid w:val="00F31DDB"/>
    <w:rsid w:val="00F75086"/>
    <w:rsid w:val="00FA7122"/>
    <w:rsid w:val="00FB1E64"/>
    <w:rsid w:val="00FE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247B0B"/>
  <w15:chartTrackingRefBased/>
  <w15:docId w15:val="{D5E4DC3E-ED91-D84D-986C-F0D4D8A1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B00"/>
    <w:rPr>
      <w:color w:val="0563C1" w:themeColor="hyperlink"/>
      <w:u w:val="single"/>
    </w:rPr>
  </w:style>
  <w:style w:type="character" w:styleId="UnresolvedMention">
    <w:name w:val="Unresolved Mention"/>
    <w:basedOn w:val="DefaultParagraphFont"/>
    <w:uiPriority w:val="99"/>
    <w:semiHidden/>
    <w:unhideWhenUsed/>
    <w:rsid w:val="00500B00"/>
    <w:rPr>
      <w:color w:val="605E5C"/>
      <w:shd w:val="clear" w:color="auto" w:fill="E1DFDD"/>
    </w:rPr>
  </w:style>
  <w:style w:type="paragraph" w:styleId="ListParagraph">
    <w:name w:val="List Paragraph"/>
    <w:basedOn w:val="Normal"/>
    <w:uiPriority w:val="34"/>
    <w:qFormat/>
    <w:rsid w:val="00B67548"/>
    <w:pPr>
      <w:ind w:left="720"/>
      <w:contextualSpacing/>
    </w:pPr>
  </w:style>
  <w:style w:type="table" w:styleId="TableGrid">
    <w:name w:val="Table Grid"/>
    <w:basedOn w:val="TableNormal"/>
    <w:uiPriority w:val="39"/>
    <w:rsid w:val="00B67548"/>
    <w:rPr>
      <w:rFonts w:eastAsiaTheme="minorEastAsia"/>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7F17"/>
    <w:rPr>
      <w:color w:val="954F72" w:themeColor="followedHyperlink"/>
      <w:u w:val="single"/>
    </w:rPr>
  </w:style>
  <w:style w:type="paragraph" w:styleId="NormalWeb">
    <w:name w:val="Normal (Web)"/>
    <w:basedOn w:val="Normal"/>
    <w:uiPriority w:val="99"/>
    <w:semiHidden/>
    <w:unhideWhenUsed/>
    <w:rsid w:val="006D7F17"/>
    <w:rPr>
      <w:rFonts w:ascii="Times New Roman" w:hAnsi="Times New Roman" w:cs="Times New Roman"/>
    </w:rPr>
  </w:style>
  <w:style w:type="paragraph" w:customStyle="1" w:styleId="xmsonormal">
    <w:name w:val="x_msonormal"/>
    <w:basedOn w:val="Normal"/>
    <w:rsid w:val="00FE470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E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50">
      <w:bodyDiv w:val="1"/>
      <w:marLeft w:val="0"/>
      <w:marRight w:val="0"/>
      <w:marTop w:val="0"/>
      <w:marBottom w:val="0"/>
      <w:divBdr>
        <w:top w:val="none" w:sz="0" w:space="0" w:color="auto"/>
        <w:left w:val="none" w:sz="0" w:space="0" w:color="auto"/>
        <w:bottom w:val="none" w:sz="0" w:space="0" w:color="auto"/>
        <w:right w:val="none" w:sz="0" w:space="0" w:color="auto"/>
      </w:divBdr>
    </w:div>
    <w:div w:id="4409593">
      <w:bodyDiv w:val="1"/>
      <w:marLeft w:val="0"/>
      <w:marRight w:val="0"/>
      <w:marTop w:val="0"/>
      <w:marBottom w:val="0"/>
      <w:divBdr>
        <w:top w:val="none" w:sz="0" w:space="0" w:color="auto"/>
        <w:left w:val="none" w:sz="0" w:space="0" w:color="auto"/>
        <w:bottom w:val="none" w:sz="0" w:space="0" w:color="auto"/>
        <w:right w:val="none" w:sz="0" w:space="0" w:color="auto"/>
      </w:divBdr>
      <w:divsChild>
        <w:div w:id="857546844">
          <w:marLeft w:val="0"/>
          <w:marRight w:val="0"/>
          <w:marTop w:val="0"/>
          <w:marBottom w:val="0"/>
          <w:divBdr>
            <w:top w:val="none" w:sz="0" w:space="0" w:color="auto"/>
            <w:left w:val="none" w:sz="0" w:space="0" w:color="auto"/>
            <w:bottom w:val="none" w:sz="0" w:space="0" w:color="auto"/>
            <w:right w:val="none" w:sz="0" w:space="0" w:color="auto"/>
          </w:divBdr>
          <w:divsChild>
            <w:div w:id="123427834">
              <w:marLeft w:val="0"/>
              <w:marRight w:val="0"/>
              <w:marTop w:val="0"/>
              <w:marBottom w:val="0"/>
              <w:divBdr>
                <w:top w:val="none" w:sz="0" w:space="0" w:color="auto"/>
                <w:left w:val="none" w:sz="0" w:space="0" w:color="auto"/>
                <w:bottom w:val="none" w:sz="0" w:space="0" w:color="auto"/>
                <w:right w:val="none" w:sz="0" w:space="0" w:color="auto"/>
              </w:divBdr>
              <w:divsChild>
                <w:div w:id="1518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4147">
      <w:bodyDiv w:val="1"/>
      <w:marLeft w:val="0"/>
      <w:marRight w:val="0"/>
      <w:marTop w:val="0"/>
      <w:marBottom w:val="0"/>
      <w:divBdr>
        <w:top w:val="none" w:sz="0" w:space="0" w:color="auto"/>
        <w:left w:val="none" w:sz="0" w:space="0" w:color="auto"/>
        <w:bottom w:val="none" w:sz="0" w:space="0" w:color="auto"/>
        <w:right w:val="none" w:sz="0" w:space="0" w:color="auto"/>
      </w:divBdr>
      <w:divsChild>
        <w:div w:id="1478642109">
          <w:marLeft w:val="0"/>
          <w:marRight w:val="0"/>
          <w:marTop w:val="0"/>
          <w:marBottom w:val="0"/>
          <w:divBdr>
            <w:top w:val="none" w:sz="0" w:space="0" w:color="auto"/>
            <w:left w:val="none" w:sz="0" w:space="0" w:color="auto"/>
            <w:bottom w:val="none" w:sz="0" w:space="0" w:color="auto"/>
            <w:right w:val="none" w:sz="0" w:space="0" w:color="auto"/>
          </w:divBdr>
          <w:divsChild>
            <w:div w:id="1059788864">
              <w:marLeft w:val="0"/>
              <w:marRight w:val="0"/>
              <w:marTop w:val="0"/>
              <w:marBottom w:val="0"/>
              <w:divBdr>
                <w:top w:val="none" w:sz="0" w:space="0" w:color="auto"/>
                <w:left w:val="none" w:sz="0" w:space="0" w:color="auto"/>
                <w:bottom w:val="none" w:sz="0" w:space="0" w:color="auto"/>
                <w:right w:val="none" w:sz="0" w:space="0" w:color="auto"/>
              </w:divBdr>
              <w:divsChild>
                <w:div w:id="1486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4608">
      <w:bodyDiv w:val="1"/>
      <w:marLeft w:val="0"/>
      <w:marRight w:val="0"/>
      <w:marTop w:val="0"/>
      <w:marBottom w:val="0"/>
      <w:divBdr>
        <w:top w:val="none" w:sz="0" w:space="0" w:color="auto"/>
        <w:left w:val="none" w:sz="0" w:space="0" w:color="auto"/>
        <w:bottom w:val="none" w:sz="0" w:space="0" w:color="auto"/>
        <w:right w:val="none" w:sz="0" w:space="0" w:color="auto"/>
      </w:divBdr>
    </w:div>
    <w:div w:id="133723963">
      <w:bodyDiv w:val="1"/>
      <w:marLeft w:val="0"/>
      <w:marRight w:val="0"/>
      <w:marTop w:val="0"/>
      <w:marBottom w:val="0"/>
      <w:divBdr>
        <w:top w:val="none" w:sz="0" w:space="0" w:color="auto"/>
        <w:left w:val="none" w:sz="0" w:space="0" w:color="auto"/>
        <w:bottom w:val="none" w:sz="0" w:space="0" w:color="auto"/>
        <w:right w:val="none" w:sz="0" w:space="0" w:color="auto"/>
      </w:divBdr>
    </w:div>
    <w:div w:id="178735966">
      <w:bodyDiv w:val="1"/>
      <w:marLeft w:val="0"/>
      <w:marRight w:val="0"/>
      <w:marTop w:val="0"/>
      <w:marBottom w:val="0"/>
      <w:divBdr>
        <w:top w:val="none" w:sz="0" w:space="0" w:color="auto"/>
        <w:left w:val="none" w:sz="0" w:space="0" w:color="auto"/>
        <w:bottom w:val="none" w:sz="0" w:space="0" w:color="auto"/>
        <w:right w:val="none" w:sz="0" w:space="0" w:color="auto"/>
      </w:divBdr>
    </w:div>
    <w:div w:id="223684994">
      <w:bodyDiv w:val="1"/>
      <w:marLeft w:val="0"/>
      <w:marRight w:val="0"/>
      <w:marTop w:val="0"/>
      <w:marBottom w:val="0"/>
      <w:divBdr>
        <w:top w:val="none" w:sz="0" w:space="0" w:color="auto"/>
        <w:left w:val="none" w:sz="0" w:space="0" w:color="auto"/>
        <w:bottom w:val="none" w:sz="0" w:space="0" w:color="auto"/>
        <w:right w:val="none" w:sz="0" w:space="0" w:color="auto"/>
      </w:divBdr>
      <w:divsChild>
        <w:div w:id="1314597925">
          <w:marLeft w:val="0"/>
          <w:marRight w:val="0"/>
          <w:marTop w:val="0"/>
          <w:marBottom w:val="0"/>
          <w:divBdr>
            <w:top w:val="none" w:sz="0" w:space="0" w:color="auto"/>
            <w:left w:val="none" w:sz="0" w:space="0" w:color="auto"/>
            <w:bottom w:val="none" w:sz="0" w:space="0" w:color="auto"/>
            <w:right w:val="none" w:sz="0" w:space="0" w:color="auto"/>
          </w:divBdr>
          <w:divsChild>
            <w:div w:id="14732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4539">
      <w:bodyDiv w:val="1"/>
      <w:marLeft w:val="0"/>
      <w:marRight w:val="0"/>
      <w:marTop w:val="0"/>
      <w:marBottom w:val="0"/>
      <w:divBdr>
        <w:top w:val="none" w:sz="0" w:space="0" w:color="auto"/>
        <w:left w:val="none" w:sz="0" w:space="0" w:color="auto"/>
        <w:bottom w:val="none" w:sz="0" w:space="0" w:color="auto"/>
        <w:right w:val="none" w:sz="0" w:space="0" w:color="auto"/>
      </w:divBdr>
    </w:div>
    <w:div w:id="254244020">
      <w:bodyDiv w:val="1"/>
      <w:marLeft w:val="0"/>
      <w:marRight w:val="0"/>
      <w:marTop w:val="0"/>
      <w:marBottom w:val="0"/>
      <w:divBdr>
        <w:top w:val="none" w:sz="0" w:space="0" w:color="auto"/>
        <w:left w:val="none" w:sz="0" w:space="0" w:color="auto"/>
        <w:bottom w:val="none" w:sz="0" w:space="0" w:color="auto"/>
        <w:right w:val="none" w:sz="0" w:space="0" w:color="auto"/>
      </w:divBdr>
    </w:div>
    <w:div w:id="273951733">
      <w:bodyDiv w:val="1"/>
      <w:marLeft w:val="0"/>
      <w:marRight w:val="0"/>
      <w:marTop w:val="0"/>
      <w:marBottom w:val="0"/>
      <w:divBdr>
        <w:top w:val="none" w:sz="0" w:space="0" w:color="auto"/>
        <w:left w:val="none" w:sz="0" w:space="0" w:color="auto"/>
        <w:bottom w:val="none" w:sz="0" w:space="0" w:color="auto"/>
        <w:right w:val="none" w:sz="0" w:space="0" w:color="auto"/>
      </w:divBdr>
      <w:divsChild>
        <w:div w:id="1425154521">
          <w:marLeft w:val="0"/>
          <w:marRight w:val="0"/>
          <w:marTop w:val="0"/>
          <w:marBottom w:val="0"/>
          <w:divBdr>
            <w:top w:val="none" w:sz="0" w:space="0" w:color="auto"/>
            <w:left w:val="none" w:sz="0" w:space="0" w:color="auto"/>
            <w:bottom w:val="none" w:sz="0" w:space="0" w:color="auto"/>
            <w:right w:val="none" w:sz="0" w:space="0" w:color="auto"/>
          </w:divBdr>
        </w:div>
      </w:divsChild>
    </w:div>
    <w:div w:id="333067854">
      <w:bodyDiv w:val="1"/>
      <w:marLeft w:val="0"/>
      <w:marRight w:val="0"/>
      <w:marTop w:val="0"/>
      <w:marBottom w:val="0"/>
      <w:divBdr>
        <w:top w:val="none" w:sz="0" w:space="0" w:color="auto"/>
        <w:left w:val="none" w:sz="0" w:space="0" w:color="auto"/>
        <w:bottom w:val="none" w:sz="0" w:space="0" w:color="auto"/>
        <w:right w:val="none" w:sz="0" w:space="0" w:color="auto"/>
      </w:divBdr>
    </w:div>
    <w:div w:id="333848067">
      <w:bodyDiv w:val="1"/>
      <w:marLeft w:val="0"/>
      <w:marRight w:val="0"/>
      <w:marTop w:val="0"/>
      <w:marBottom w:val="0"/>
      <w:divBdr>
        <w:top w:val="none" w:sz="0" w:space="0" w:color="auto"/>
        <w:left w:val="none" w:sz="0" w:space="0" w:color="auto"/>
        <w:bottom w:val="none" w:sz="0" w:space="0" w:color="auto"/>
        <w:right w:val="none" w:sz="0" w:space="0" w:color="auto"/>
      </w:divBdr>
    </w:div>
    <w:div w:id="364261075">
      <w:bodyDiv w:val="1"/>
      <w:marLeft w:val="0"/>
      <w:marRight w:val="0"/>
      <w:marTop w:val="0"/>
      <w:marBottom w:val="0"/>
      <w:divBdr>
        <w:top w:val="none" w:sz="0" w:space="0" w:color="auto"/>
        <w:left w:val="none" w:sz="0" w:space="0" w:color="auto"/>
        <w:bottom w:val="none" w:sz="0" w:space="0" w:color="auto"/>
        <w:right w:val="none" w:sz="0" w:space="0" w:color="auto"/>
      </w:divBdr>
    </w:div>
    <w:div w:id="478303546">
      <w:bodyDiv w:val="1"/>
      <w:marLeft w:val="0"/>
      <w:marRight w:val="0"/>
      <w:marTop w:val="0"/>
      <w:marBottom w:val="0"/>
      <w:divBdr>
        <w:top w:val="none" w:sz="0" w:space="0" w:color="auto"/>
        <w:left w:val="none" w:sz="0" w:space="0" w:color="auto"/>
        <w:bottom w:val="none" w:sz="0" w:space="0" w:color="auto"/>
        <w:right w:val="none" w:sz="0" w:space="0" w:color="auto"/>
      </w:divBdr>
      <w:divsChild>
        <w:div w:id="1958101940">
          <w:marLeft w:val="0"/>
          <w:marRight w:val="0"/>
          <w:marTop w:val="0"/>
          <w:marBottom w:val="0"/>
          <w:divBdr>
            <w:top w:val="none" w:sz="0" w:space="0" w:color="auto"/>
            <w:left w:val="none" w:sz="0" w:space="0" w:color="auto"/>
            <w:bottom w:val="none" w:sz="0" w:space="0" w:color="auto"/>
            <w:right w:val="none" w:sz="0" w:space="0" w:color="auto"/>
          </w:divBdr>
          <w:divsChild>
            <w:div w:id="462386464">
              <w:marLeft w:val="0"/>
              <w:marRight w:val="4350"/>
              <w:marTop w:val="0"/>
              <w:marBottom w:val="0"/>
              <w:divBdr>
                <w:top w:val="none" w:sz="0" w:space="0" w:color="auto"/>
                <w:left w:val="none" w:sz="0" w:space="0" w:color="auto"/>
                <w:bottom w:val="none" w:sz="0" w:space="0" w:color="auto"/>
                <w:right w:val="none" w:sz="0" w:space="0" w:color="auto"/>
              </w:divBdr>
              <w:divsChild>
                <w:div w:id="360471572">
                  <w:marLeft w:val="0"/>
                  <w:marRight w:val="0"/>
                  <w:marTop w:val="0"/>
                  <w:marBottom w:val="0"/>
                  <w:divBdr>
                    <w:top w:val="none" w:sz="0" w:space="0" w:color="auto"/>
                    <w:left w:val="none" w:sz="0" w:space="0" w:color="auto"/>
                    <w:bottom w:val="none" w:sz="0" w:space="0" w:color="auto"/>
                    <w:right w:val="none" w:sz="0" w:space="0" w:color="auto"/>
                  </w:divBdr>
                  <w:divsChild>
                    <w:div w:id="1991060834">
                      <w:marLeft w:val="0"/>
                      <w:marRight w:val="0"/>
                      <w:marTop w:val="0"/>
                      <w:marBottom w:val="0"/>
                      <w:divBdr>
                        <w:top w:val="none" w:sz="0" w:space="0" w:color="auto"/>
                        <w:left w:val="none" w:sz="0" w:space="0" w:color="auto"/>
                        <w:bottom w:val="none" w:sz="0" w:space="0" w:color="auto"/>
                        <w:right w:val="none" w:sz="0" w:space="0" w:color="auto"/>
                      </w:divBdr>
                      <w:divsChild>
                        <w:div w:id="298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371">
          <w:marLeft w:val="0"/>
          <w:marRight w:val="0"/>
          <w:marTop w:val="0"/>
          <w:marBottom w:val="0"/>
          <w:divBdr>
            <w:top w:val="single" w:sz="24" w:space="0" w:color="00483A"/>
            <w:left w:val="none" w:sz="0" w:space="0" w:color="auto"/>
            <w:bottom w:val="none" w:sz="0" w:space="0" w:color="auto"/>
            <w:right w:val="none" w:sz="0" w:space="0" w:color="auto"/>
          </w:divBdr>
          <w:divsChild>
            <w:div w:id="1740251620">
              <w:marLeft w:val="0"/>
              <w:marRight w:val="0"/>
              <w:marTop w:val="0"/>
              <w:marBottom w:val="0"/>
              <w:divBdr>
                <w:top w:val="none" w:sz="0" w:space="0" w:color="auto"/>
                <w:left w:val="none" w:sz="0" w:space="0" w:color="auto"/>
                <w:bottom w:val="none" w:sz="0" w:space="0" w:color="auto"/>
                <w:right w:val="none" w:sz="0" w:space="0" w:color="auto"/>
              </w:divBdr>
            </w:div>
            <w:div w:id="133911731">
              <w:marLeft w:val="0"/>
              <w:marRight w:val="0"/>
              <w:marTop w:val="0"/>
              <w:marBottom w:val="0"/>
              <w:divBdr>
                <w:top w:val="none" w:sz="0" w:space="0" w:color="auto"/>
                <w:left w:val="none" w:sz="0" w:space="0" w:color="auto"/>
                <w:bottom w:val="none" w:sz="0" w:space="0" w:color="auto"/>
                <w:right w:val="none" w:sz="0" w:space="0" w:color="auto"/>
              </w:divBdr>
              <w:divsChild>
                <w:div w:id="1958952824">
                  <w:marLeft w:val="0"/>
                  <w:marRight w:val="0"/>
                  <w:marTop w:val="0"/>
                  <w:marBottom w:val="0"/>
                  <w:divBdr>
                    <w:top w:val="none" w:sz="0" w:space="0" w:color="auto"/>
                    <w:left w:val="none" w:sz="0" w:space="0" w:color="auto"/>
                    <w:bottom w:val="none" w:sz="0" w:space="0" w:color="auto"/>
                    <w:right w:val="none" w:sz="0" w:space="0" w:color="auto"/>
                  </w:divBdr>
                  <w:divsChild>
                    <w:div w:id="441851004">
                      <w:marLeft w:val="0"/>
                      <w:marRight w:val="120"/>
                      <w:marTop w:val="0"/>
                      <w:marBottom w:val="0"/>
                      <w:divBdr>
                        <w:top w:val="none" w:sz="0" w:space="0" w:color="auto"/>
                        <w:left w:val="none" w:sz="0" w:space="0" w:color="auto"/>
                        <w:bottom w:val="none" w:sz="0" w:space="0" w:color="auto"/>
                        <w:right w:val="none" w:sz="0" w:space="0" w:color="auto"/>
                      </w:divBdr>
                      <w:divsChild>
                        <w:div w:id="1168835832">
                          <w:marLeft w:val="0"/>
                          <w:marRight w:val="0"/>
                          <w:marTop w:val="0"/>
                          <w:marBottom w:val="0"/>
                          <w:divBdr>
                            <w:top w:val="none" w:sz="0" w:space="0" w:color="auto"/>
                            <w:left w:val="none" w:sz="0" w:space="0" w:color="auto"/>
                            <w:bottom w:val="none" w:sz="0" w:space="0" w:color="auto"/>
                            <w:right w:val="none" w:sz="0" w:space="0" w:color="auto"/>
                          </w:divBdr>
                        </w:div>
                      </w:divsChild>
                    </w:div>
                    <w:div w:id="1851673221">
                      <w:marLeft w:val="0"/>
                      <w:marRight w:val="0"/>
                      <w:marTop w:val="0"/>
                      <w:marBottom w:val="0"/>
                      <w:divBdr>
                        <w:top w:val="none" w:sz="0" w:space="0" w:color="auto"/>
                        <w:left w:val="none" w:sz="0" w:space="0" w:color="auto"/>
                        <w:bottom w:val="none" w:sz="0" w:space="0" w:color="auto"/>
                        <w:right w:val="none" w:sz="0" w:space="0" w:color="auto"/>
                      </w:divBdr>
                      <w:divsChild>
                        <w:div w:id="14161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85611">
      <w:bodyDiv w:val="1"/>
      <w:marLeft w:val="0"/>
      <w:marRight w:val="0"/>
      <w:marTop w:val="0"/>
      <w:marBottom w:val="0"/>
      <w:divBdr>
        <w:top w:val="none" w:sz="0" w:space="0" w:color="auto"/>
        <w:left w:val="none" w:sz="0" w:space="0" w:color="auto"/>
        <w:bottom w:val="none" w:sz="0" w:space="0" w:color="auto"/>
        <w:right w:val="none" w:sz="0" w:space="0" w:color="auto"/>
      </w:divBdr>
    </w:div>
    <w:div w:id="573855975">
      <w:bodyDiv w:val="1"/>
      <w:marLeft w:val="0"/>
      <w:marRight w:val="0"/>
      <w:marTop w:val="0"/>
      <w:marBottom w:val="0"/>
      <w:divBdr>
        <w:top w:val="none" w:sz="0" w:space="0" w:color="auto"/>
        <w:left w:val="none" w:sz="0" w:space="0" w:color="auto"/>
        <w:bottom w:val="none" w:sz="0" w:space="0" w:color="auto"/>
        <w:right w:val="none" w:sz="0" w:space="0" w:color="auto"/>
      </w:divBdr>
    </w:div>
    <w:div w:id="579632360">
      <w:bodyDiv w:val="1"/>
      <w:marLeft w:val="0"/>
      <w:marRight w:val="0"/>
      <w:marTop w:val="0"/>
      <w:marBottom w:val="0"/>
      <w:divBdr>
        <w:top w:val="none" w:sz="0" w:space="0" w:color="auto"/>
        <w:left w:val="none" w:sz="0" w:space="0" w:color="auto"/>
        <w:bottom w:val="none" w:sz="0" w:space="0" w:color="auto"/>
        <w:right w:val="none" w:sz="0" w:space="0" w:color="auto"/>
      </w:divBdr>
    </w:div>
    <w:div w:id="603539190">
      <w:bodyDiv w:val="1"/>
      <w:marLeft w:val="0"/>
      <w:marRight w:val="0"/>
      <w:marTop w:val="0"/>
      <w:marBottom w:val="0"/>
      <w:divBdr>
        <w:top w:val="none" w:sz="0" w:space="0" w:color="auto"/>
        <w:left w:val="none" w:sz="0" w:space="0" w:color="auto"/>
        <w:bottom w:val="none" w:sz="0" w:space="0" w:color="auto"/>
        <w:right w:val="none" w:sz="0" w:space="0" w:color="auto"/>
      </w:divBdr>
    </w:div>
    <w:div w:id="608586510">
      <w:bodyDiv w:val="1"/>
      <w:marLeft w:val="0"/>
      <w:marRight w:val="0"/>
      <w:marTop w:val="0"/>
      <w:marBottom w:val="0"/>
      <w:divBdr>
        <w:top w:val="none" w:sz="0" w:space="0" w:color="auto"/>
        <w:left w:val="none" w:sz="0" w:space="0" w:color="auto"/>
        <w:bottom w:val="none" w:sz="0" w:space="0" w:color="auto"/>
        <w:right w:val="none" w:sz="0" w:space="0" w:color="auto"/>
      </w:divBdr>
    </w:div>
    <w:div w:id="668019066">
      <w:bodyDiv w:val="1"/>
      <w:marLeft w:val="0"/>
      <w:marRight w:val="0"/>
      <w:marTop w:val="0"/>
      <w:marBottom w:val="0"/>
      <w:divBdr>
        <w:top w:val="none" w:sz="0" w:space="0" w:color="auto"/>
        <w:left w:val="none" w:sz="0" w:space="0" w:color="auto"/>
        <w:bottom w:val="none" w:sz="0" w:space="0" w:color="auto"/>
        <w:right w:val="none" w:sz="0" w:space="0" w:color="auto"/>
      </w:divBdr>
    </w:div>
    <w:div w:id="749884631">
      <w:bodyDiv w:val="1"/>
      <w:marLeft w:val="0"/>
      <w:marRight w:val="0"/>
      <w:marTop w:val="0"/>
      <w:marBottom w:val="0"/>
      <w:divBdr>
        <w:top w:val="none" w:sz="0" w:space="0" w:color="auto"/>
        <w:left w:val="none" w:sz="0" w:space="0" w:color="auto"/>
        <w:bottom w:val="none" w:sz="0" w:space="0" w:color="auto"/>
        <w:right w:val="none" w:sz="0" w:space="0" w:color="auto"/>
      </w:divBdr>
    </w:div>
    <w:div w:id="755252602">
      <w:bodyDiv w:val="1"/>
      <w:marLeft w:val="0"/>
      <w:marRight w:val="0"/>
      <w:marTop w:val="0"/>
      <w:marBottom w:val="0"/>
      <w:divBdr>
        <w:top w:val="none" w:sz="0" w:space="0" w:color="auto"/>
        <w:left w:val="none" w:sz="0" w:space="0" w:color="auto"/>
        <w:bottom w:val="none" w:sz="0" w:space="0" w:color="auto"/>
        <w:right w:val="none" w:sz="0" w:space="0" w:color="auto"/>
      </w:divBdr>
      <w:divsChild>
        <w:div w:id="392893162">
          <w:marLeft w:val="0"/>
          <w:marRight w:val="0"/>
          <w:marTop w:val="0"/>
          <w:marBottom w:val="0"/>
          <w:divBdr>
            <w:top w:val="none" w:sz="0" w:space="0" w:color="auto"/>
            <w:left w:val="none" w:sz="0" w:space="0" w:color="auto"/>
            <w:bottom w:val="none" w:sz="0" w:space="0" w:color="auto"/>
            <w:right w:val="none" w:sz="0" w:space="0" w:color="auto"/>
          </w:divBdr>
          <w:divsChild>
            <w:div w:id="1333799099">
              <w:marLeft w:val="0"/>
              <w:marRight w:val="0"/>
              <w:marTop w:val="0"/>
              <w:marBottom w:val="0"/>
              <w:divBdr>
                <w:top w:val="none" w:sz="0" w:space="0" w:color="auto"/>
                <w:left w:val="none" w:sz="0" w:space="0" w:color="auto"/>
                <w:bottom w:val="none" w:sz="0" w:space="0" w:color="auto"/>
                <w:right w:val="none" w:sz="0" w:space="0" w:color="auto"/>
              </w:divBdr>
              <w:divsChild>
                <w:div w:id="21473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8071">
      <w:bodyDiv w:val="1"/>
      <w:marLeft w:val="0"/>
      <w:marRight w:val="0"/>
      <w:marTop w:val="0"/>
      <w:marBottom w:val="0"/>
      <w:divBdr>
        <w:top w:val="none" w:sz="0" w:space="0" w:color="auto"/>
        <w:left w:val="none" w:sz="0" w:space="0" w:color="auto"/>
        <w:bottom w:val="none" w:sz="0" w:space="0" w:color="auto"/>
        <w:right w:val="none" w:sz="0" w:space="0" w:color="auto"/>
      </w:divBdr>
    </w:div>
    <w:div w:id="896547267">
      <w:bodyDiv w:val="1"/>
      <w:marLeft w:val="0"/>
      <w:marRight w:val="0"/>
      <w:marTop w:val="0"/>
      <w:marBottom w:val="0"/>
      <w:divBdr>
        <w:top w:val="none" w:sz="0" w:space="0" w:color="auto"/>
        <w:left w:val="none" w:sz="0" w:space="0" w:color="auto"/>
        <w:bottom w:val="none" w:sz="0" w:space="0" w:color="auto"/>
        <w:right w:val="none" w:sz="0" w:space="0" w:color="auto"/>
      </w:divBdr>
    </w:div>
    <w:div w:id="956912305">
      <w:bodyDiv w:val="1"/>
      <w:marLeft w:val="0"/>
      <w:marRight w:val="0"/>
      <w:marTop w:val="0"/>
      <w:marBottom w:val="0"/>
      <w:divBdr>
        <w:top w:val="none" w:sz="0" w:space="0" w:color="auto"/>
        <w:left w:val="none" w:sz="0" w:space="0" w:color="auto"/>
        <w:bottom w:val="none" w:sz="0" w:space="0" w:color="auto"/>
        <w:right w:val="none" w:sz="0" w:space="0" w:color="auto"/>
      </w:divBdr>
    </w:div>
    <w:div w:id="1000036415">
      <w:bodyDiv w:val="1"/>
      <w:marLeft w:val="0"/>
      <w:marRight w:val="0"/>
      <w:marTop w:val="0"/>
      <w:marBottom w:val="0"/>
      <w:divBdr>
        <w:top w:val="none" w:sz="0" w:space="0" w:color="auto"/>
        <w:left w:val="none" w:sz="0" w:space="0" w:color="auto"/>
        <w:bottom w:val="none" w:sz="0" w:space="0" w:color="auto"/>
        <w:right w:val="none" w:sz="0" w:space="0" w:color="auto"/>
      </w:divBdr>
    </w:div>
    <w:div w:id="1054499153">
      <w:bodyDiv w:val="1"/>
      <w:marLeft w:val="0"/>
      <w:marRight w:val="0"/>
      <w:marTop w:val="0"/>
      <w:marBottom w:val="0"/>
      <w:divBdr>
        <w:top w:val="none" w:sz="0" w:space="0" w:color="auto"/>
        <w:left w:val="none" w:sz="0" w:space="0" w:color="auto"/>
        <w:bottom w:val="none" w:sz="0" w:space="0" w:color="auto"/>
        <w:right w:val="none" w:sz="0" w:space="0" w:color="auto"/>
      </w:divBdr>
    </w:div>
    <w:div w:id="1059788404">
      <w:bodyDiv w:val="1"/>
      <w:marLeft w:val="0"/>
      <w:marRight w:val="0"/>
      <w:marTop w:val="0"/>
      <w:marBottom w:val="0"/>
      <w:divBdr>
        <w:top w:val="none" w:sz="0" w:space="0" w:color="auto"/>
        <w:left w:val="none" w:sz="0" w:space="0" w:color="auto"/>
        <w:bottom w:val="none" w:sz="0" w:space="0" w:color="auto"/>
        <w:right w:val="none" w:sz="0" w:space="0" w:color="auto"/>
      </w:divBdr>
    </w:div>
    <w:div w:id="1109200249">
      <w:bodyDiv w:val="1"/>
      <w:marLeft w:val="0"/>
      <w:marRight w:val="0"/>
      <w:marTop w:val="0"/>
      <w:marBottom w:val="0"/>
      <w:divBdr>
        <w:top w:val="none" w:sz="0" w:space="0" w:color="auto"/>
        <w:left w:val="none" w:sz="0" w:space="0" w:color="auto"/>
        <w:bottom w:val="none" w:sz="0" w:space="0" w:color="auto"/>
        <w:right w:val="none" w:sz="0" w:space="0" w:color="auto"/>
      </w:divBdr>
    </w:div>
    <w:div w:id="1111703928">
      <w:bodyDiv w:val="1"/>
      <w:marLeft w:val="0"/>
      <w:marRight w:val="0"/>
      <w:marTop w:val="0"/>
      <w:marBottom w:val="0"/>
      <w:divBdr>
        <w:top w:val="none" w:sz="0" w:space="0" w:color="auto"/>
        <w:left w:val="none" w:sz="0" w:space="0" w:color="auto"/>
        <w:bottom w:val="none" w:sz="0" w:space="0" w:color="auto"/>
        <w:right w:val="none" w:sz="0" w:space="0" w:color="auto"/>
      </w:divBdr>
    </w:div>
    <w:div w:id="1179854129">
      <w:bodyDiv w:val="1"/>
      <w:marLeft w:val="0"/>
      <w:marRight w:val="0"/>
      <w:marTop w:val="0"/>
      <w:marBottom w:val="0"/>
      <w:divBdr>
        <w:top w:val="none" w:sz="0" w:space="0" w:color="auto"/>
        <w:left w:val="none" w:sz="0" w:space="0" w:color="auto"/>
        <w:bottom w:val="none" w:sz="0" w:space="0" w:color="auto"/>
        <w:right w:val="none" w:sz="0" w:space="0" w:color="auto"/>
      </w:divBdr>
      <w:divsChild>
        <w:div w:id="1522623263">
          <w:marLeft w:val="0"/>
          <w:marRight w:val="0"/>
          <w:marTop w:val="0"/>
          <w:marBottom w:val="0"/>
          <w:divBdr>
            <w:top w:val="none" w:sz="0" w:space="0" w:color="auto"/>
            <w:left w:val="none" w:sz="0" w:space="0" w:color="auto"/>
            <w:bottom w:val="none" w:sz="0" w:space="0" w:color="auto"/>
            <w:right w:val="none" w:sz="0" w:space="0" w:color="auto"/>
          </w:divBdr>
          <w:divsChild>
            <w:div w:id="1846554172">
              <w:marLeft w:val="0"/>
              <w:marRight w:val="0"/>
              <w:marTop w:val="0"/>
              <w:marBottom w:val="0"/>
              <w:divBdr>
                <w:top w:val="none" w:sz="0" w:space="0" w:color="auto"/>
                <w:left w:val="none" w:sz="0" w:space="0" w:color="auto"/>
                <w:bottom w:val="none" w:sz="0" w:space="0" w:color="auto"/>
                <w:right w:val="none" w:sz="0" w:space="0" w:color="auto"/>
              </w:divBdr>
              <w:divsChild>
                <w:div w:id="16414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1107">
      <w:bodyDiv w:val="1"/>
      <w:marLeft w:val="0"/>
      <w:marRight w:val="0"/>
      <w:marTop w:val="0"/>
      <w:marBottom w:val="0"/>
      <w:divBdr>
        <w:top w:val="none" w:sz="0" w:space="0" w:color="auto"/>
        <w:left w:val="none" w:sz="0" w:space="0" w:color="auto"/>
        <w:bottom w:val="none" w:sz="0" w:space="0" w:color="auto"/>
        <w:right w:val="none" w:sz="0" w:space="0" w:color="auto"/>
      </w:divBdr>
    </w:div>
    <w:div w:id="1212233497">
      <w:bodyDiv w:val="1"/>
      <w:marLeft w:val="0"/>
      <w:marRight w:val="0"/>
      <w:marTop w:val="0"/>
      <w:marBottom w:val="0"/>
      <w:divBdr>
        <w:top w:val="none" w:sz="0" w:space="0" w:color="auto"/>
        <w:left w:val="none" w:sz="0" w:space="0" w:color="auto"/>
        <w:bottom w:val="none" w:sz="0" w:space="0" w:color="auto"/>
        <w:right w:val="none" w:sz="0" w:space="0" w:color="auto"/>
      </w:divBdr>
    </w:div>
    <w:div w:id="1218467671">
      <w:bodyDiv w:val="1"/>
      <w:marLeft w:val="0"/>
      <w:marRight w:val="0"/>
      <w:marTop w:val="0"/>
      <w:marBottom w:val="0"/>
      <w:divBdr>
        <w:top w:val="none" w:sz="0" w:space="0" w:color="auto"/>
        <w:left w:val="none" w:sz="0" w:space="0" w:color="auto"/>
        <w:bottom w:val="none" w:sz="0" w:space="0" w:color="auto"/>
        <w:right w:val="none" w:sz="0" w:space="0" w:color="auto"/>
      </w:divBdr>
      <w:divsChild>
        <w:div w:id="1264456824">
          <w:marLeft w:val="0"/>
          <w:marRight w:val="0"/>
          <w:marTop w:val="0"/>
          <w:marBottom w:val="0"/>
          <w:divBdr>
            <w:top w:val="none" w:sz="0" w:space="0" w:color="auto"/>
            <w:left w:val="none" w:sz="0" w:space="0" w:color="auto"/>
            <w:bottom w:val="none" w:sz="0" w:space="0" w:color="auto"/>
            <w:right w:val="none" w:sz="0" w:space="0" w:color="auto"/>
          </w:divBdr>
        </w:div>
      </w:divsChild>
    </w:div>
    <w:div w:id="1247886957">
      <w:bodyDiv w:val="1"/>
      <w:marLeft w:val="0"/>
      <w:marRight w:val="0"/>
      <w:marTop w:val="0"/>
      <w:marBottom w:val="0"/>
      <w:divBdr>
        <w:top w:val="none" w:sz="0" w:space="0" w:color="auto"/>
        <w:left w:val="none" w:sz="0" w:space="0" w:color="auto"/>
        <w:bottom w:val="none" w:sz="0" w:space="0" w:color="auto"/>
        <w:right w:val="none" w:sz="0" w:space="0" w:color="auto"/>
      </w:divBdr>
      <w:divsChild>
        <w:div w:id="2051801397">
          <w:marLeft w:val="0"/>
          <w:marRight w:val="0"/>
          <w:marTop w:val="0"/>
          <w:marBottom w:val="0"/>
          <w:divBdr>
            <w:top w:val="none" w:sz="0" w:space="0" w:color="auto"/>
            <w:left w:val="none" w:sz="0" w:space="0" w:color="auto"/>
            <w:bottom w:val="none" w:sz="0" w:space="0" w:color="auto"/>
            <w:right w:val="none" w:sz="0" w:space="0" w:color="auto"/>
          </w:divBdr>
          <w:divsChild>
            <w:div w:id="183173770">
              <w:marLeft w:val="0"/>
              <w:marRight w:val="4350"/>
              <w:marTop w:val="0"/>
              <w:marBottom w:val="0"/>
              <w:divBdr>
                <w:top w:val="none" w:sz="0" w:space="0" w:color="auto"/>
                <w:left w:val="none" w:sz="0" w:space="0" w:color="auto"/>
                <w:bottom w:val="none" w:sz="0" w:space="0" w:color="auto"/>
                <w:right w:val="none" w:sz="0" w:space="0" w:color="auto"/>
              </w:divBdr>
              <w:divsChild>
                <w:div w:id="1416896694">
                  <w:marLeft w:val="0"/>
                  <w:marRight w:val="0"/>
                  <w:marTop w:val="0"/>
                  <w:marBottom w:val="0"/>
                  <w:divBdr>
                    <w:top w:val="none" w:sz="0" w:space="0" w:color="auto"/>
                    <w:left w:val="none" w:sz="0" w:space="0" w:color="auto"/>
                    <w:bottom w:val="none" w:sz="0" w:space="0" w:color="auto"/>
                    <w:right w:val="none" w:sz="0" w:space="0" w:color="auto"/>
                  </w:divBdr>
                  <w:divsChild>
                    <w:div w:id="1661538384">
                      <w:marLeft w:val="0"/>
                      <w:marRight w:val="0"/>
                      <w:marTop w:val="0"/>
                      <w:marBottom w:val="0"/>
                      <w:divBdr>
                        <w:top w:val="none" w:sz="0" w:space="0" w:color="auto"/>
                        <w:left w:val="none" w:sz="0" w:space="0" w:color="auto"/>
                        <w:bottom w:val="none" w:sz="0" w:space="0" w:color="auto"/>
                        <w:right w:val="none" w:sz="0" w:space="0" w:color="auto"/>
                      </w:divBdr>
                      <w:divsChild>
                        <w:div w:id="173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1632">
          <w:marLeft w:val="0"/>
          <w:marRight w:val="0"/>
          <w:marTop w:val="0"/>
          <w:marBottom w:val="0"/>
          <w:divBdr>
            <w:top w:val="single" w:sz="24" w:space="0" w:color="00483A"/>
            <w:left w:val="none" w:sz="0" w:space="0" w:color="auto"/>
            <w:bottom w:val="none" w:sz="0" w:space="0" w:color="auto"/>
            <w:right w:val="none" w:sz="0" w:space="0" w:color="auto"/>
          </w:divBdr>
          <w:divsChild>
            <w:div w:id="1569149299">
              <w:marLeft w:val="0"/>
              <w:marRight w:val="0"/>
              <w:marTop w:val="0"/>
              <w:marBottom w:val="0"/>
              <w:divBdr>
                <w:top w:val="none" w:sz="0" w:space="0" w:color="auto"/>
                <w:left w:val="none" w:sz="0" w:space="0" w:color="auto"/>
                <w:bottom w:val="none" w:sz="0" w:space="0" w:color="auto"/>
                <w:right w:val="none" w:sz="0" w:space="0" w:color="auto"/>
              </w:divBdr>
            </w:div>
            <w:div w:id="145827127">
              <w:marLeft w:val="0"/>
              <w:marRight w:val="0"/>
              <w:marTop w:val="0"/>
              <w:marBottom w:val="0"/>
              <w:divBdr>
                <w:top w:val="none" w:sz="0" w:space="0" w:color="auto"/>
                <w:left w:val="none" w:sz="0" w:space="0" w:color="auto"/>
                <w:bottom w:val="none" w:sz="0" w:space="0" w:color="auto"/>
                <w:right w:val="none" w:sz="0" w:space="0" w:color="auto"/>
              </w:divBdr>
              <w:divsChild>
                <w:div w:id="507061658">
                  <w:marLeft w:val="0"/>
                  <w:marRight w:val="0"/>
                  <w:marTop w:val="0"/>
                  <w:marBottom w:val="0"/>
                  <w:divBdr>
                    <w:top w:val="none" w:sz="0" w:space="0" w:color="auto"/>
                    <w:left w:val="none" w:sz="0" w:space="0" w:color="auto"/>
                    <w:bottom w:val="none" w:sz="0" w:space="0" w:color="auto"/>
                    <w:right w:val="none" w:sz="0" w:space="0" w:color="auto"/>
                  </w:divBdr>
                  <w:divsChild>
                    <w:div w:id="1264457723">
                      <w:marLeft w:val="0"/>
                      <w:marRight w:val="120"/>
                      <w:marTop w:val="0"/>
                      <w:marBottom w:val="0"/>
                      <w:divBdr>
                        <w:top w:val="none" w:sz="0" w:space="0" w:color="auto"/>
                        <w:left w:val="none" w:sz="0" w:space="0" w:color="auto"/>
                        <w:bottom w:val="none" w:sz="0" w:space="0" w:color="auto"/>
                        <w:right w:val="none" w:sz="0" w:space="0" w:color="auto"/>
                      </w:divBdr>
                      <w:divsChild>
                        <w:div w:id="1281570535">
                          <w:marLeft w:val="0"/>
                          <w:marRight w:val="0"/>
                          <w:marTop w:val="0"/>
                          <w:marBottom w:val="0"/>
                          <w:divBdr>
                            <w:top w:val="none" w:sz="0" w:space="0" w:color="auto"/>
                            <w:left w:val="none" w:sz="0" w:space="0" w:color="auto"/>
                            <w:bottom w:val="none" w:sz="0" w:space="0" w:color="auto"/>
                            <w:right w:val="none" w:sz="0" w:space="0" w:color="auto"/>
                          </w:divBdr>
                        </w:div>
                      </w:divsChild>
                    </w:div>
                    <w:div w:id="1426076429">
                      <w:marLeft w:val="0"/>
                      <w:marRight w:val="0"/>
                      <w:marTop w:val="0"/>
                      <w:marBottom w:val="0"/>
                      <w:divBdr>
                        <w:top w:val="none" w:sz="0" w:space="0" w:color="auto"/>
                        <w:left w:val="none" w:sz="0" w:space="0" w:color="auto"/>
                        <w:bottom w:val="none" w:sz="0" w:space="0" w:color="auto"/>
                        <w:right w:val="none" w:sz="0" w:space="0" w:color="auto"/>
                      </w:divBdr>
                      <w:divsChild>
                        <w:div w:id="2086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850996">
      <w:bodyDiv w:val="1"/>
      <w:marLeft w:val="0"/>
      <w:marRight w:val="0"/>
      <w:marTop w:val="0"/>
      <w:marBottom w:val="0"/>
      <w:divBdr>
        <w:top w:val="none" w:sz="0" w:space="0" w:color="auto"/>
        <w:left w:val="none" w:sz="0" w:space="0" w:color="auto"/>
        <w:bottom w:val="none" w:sz="0" w:space="0" w:color="auto"/>
        <w:right w:val="none" w:sz="0" w:space="0" w:color="auto"/>
      </w:divBdr>
    </w:div>
    <w:div w:id="1312906615">
      <w:bodyDiv w:val="1"/>
      <w:marLeft w:val="0"/>
      <w:marRight w:val="0"/>
      <w:marTop w:val="0"/>
      <w:marBottom w:val="0"/>
      <w:divBdr>
        <w:top w:val="none" w:sz="0" w:space="0" w:color="auto"/>
        <w:left w:val="none" w:sz="0" w:space="0" w:color="auto"/>
        <w:bottom w:val="none" w:sz="0" w:space="0" w:color="auto"/>
        <w:right w:val="none" w:sz="0" w:space="0" w:color="auto"/>
      </w:divBdr>
      <w:divsChild>
        <w:div w:id="762191372">
          <w:marLeft w:val="0"/>
          <w:marRight w:val="0"/>
          <w:marTop w:val="0"/>
          <w:marBottom w:val="0"/>
          <w:divBdr>
            <w:top w:val="none" w:sz="0" w:space="0" w:color="auto"/>
            <w:left w:val="none" w:sz="0" w:space="0" w:color="auto"/>
            <w:bottom w:val="none" w:sz="0" w:space="0" w:color="auto"/>
            <w:right w:val="none" w:sz="0" w:space="0" w:color="auto"/>
          </w:divBdr>
          <w:divsChild>
            <w:div w:id="631598099">
              <w:marLeft w:val="0"/>
              <w:marRight w:val="0"/>
              <w:marTop w:val="0"/>
              <w:marBottom w:val="0"/>
              <w:divBdr>
                <w:top w:val="none" w:sz="0" w:space="0" w:color="auto"/>
                <w:left w:val="none" w:sz="0" w:space="0" w:color="auto"/>
                <w:bottom w:val="none" w:sz="0" w:space="0" w:color="auto"/>
                <w:right w:val="none" w:sz="0" w:space="0" w:color="auto"/>
              </w:divBdr>
              <w:divsChild>
                <w:div w:id="1849564908">
                  <w:marLeft w:val="0"/>
                  <w:marRight w:val="0"/>
                  <w:marTop w:val="0"/>
                  <w:marBottom w:val="0"/>
                  <w:divBdr>
                    <w:top w:val="none" w:sz="0" w:space="0" w:color="auto"/>
                    <w:left w:val="none" w:sz="0" w:space="0" w:color="auto"/>
                    <w:bottom w:val="none" w:sz="0" w:space="0" w:color="auto"/>
                    <w:right w:val="none" w:sz="0" w:space="0" w:color="auto"/>
                  </w:divBdr>
                </w:div>
                <w:div w:id="1569073666">
                  <w:marLeft w:val="0"/>
                  <w:marRight w:val="0"/>
                  <w:marTop w:val="0"/>
                  <w:marBottom w:val="0"/>
                  <w:divBdr>
                    <w:top w:val="none" w:sz="0" w:space="0" w:color="auto"/>
                    <w:left w:val="none" w:sz="0" w:space="0" w:color="auto"/>
                    <w:bottom w:val="none" w:sz="0" w:space="0" w:color="auto"/>
                    <w:right w:val="none" w:sz="0" w:space="0" w:color="auto"/>
                  </w:divBdr>
                </w:div>
              </w:divsChild>
            </w:div>
            <w:div w:id="145711779">
              <w:marLeft w:val="0"/>
              <w:marRight w:val="0"/>
              <w:marTop w:val="0"/>
              <w:marBottom w:val="0"/>
              <w:divBdr>
                <w:top w:val="none" w:sz="0" w:space="0" w:color="auto"/>
                <w:left w:val="none" w:sz="0" w:space="0" w:color="auto"/>
                <w:bottom w:val="none" w:sz="0" w:space="0" w:color="auto"/>
                <w:right w:val="none" w:sz="0" w:space="0" w:color="auto"/>
              </w:divBdr>
              <w:divsChild>
                <w:div w:id="12887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6979">
      <w:bodyDiv w:val="1"/>
      <w:marLeft w:val="0"/>
      <w:marRight w:val="0"/>
      <w:marTop w:val="0"/>
      <w:marBottom w:val="0"/>
      <w:divBdr>
        <w:top w:val="none" w:sz="0" w:space="0" w:color="auto"/>
        <w:left w:val="none" w:sz="0" w:space="0" w:color="auto"/>
        <w:bottom w:val="none" w:sz="0" w:space="0" w:color="auto"/>
        <w:right w:val="none" w:sz="0" w:space="0" w:color="auto"/>
      </w:divBdr>
    </w:div>
    <w:div w:id="1332903068">
      <w:bodyDiv w:val="1"/>
      <w:marLeft w:val="0"/>
      <w:marRight w:val="0"/>
      <w:marTop w:val="0"/>
      <w:marBottom w:val="0"/>
      <w:divBdr>
        <w:top w:val="none" w:sz="0" w:space="0" w:color="auto"/>
        <w:left w:val="none" w:sz="0" w:space="0" w:color="auto"/>
        <w:bottom w:val="none" w:sz="0" w:space="0" w:color="auto"/>
        <w:right w:val="none" w:sz="0" w:space="0" w:color="auto"/>
      </w:divBdr>
    </w:div>
    <w:div w:id="1356888241">
      <w:bodyDiv w:val="1"/>
      <w:marLeft w:val="0"/>
      <w:marRight w:val="0"/>
      <w:marTop w:val="0"/>
      <w:marBottom w:val="0"/>
      <w:divBdr>
        <w:top w:val="none" w:sz="0" w:space="0" w:color="auto"/>
        <w:left w:val="none" w:sz="0" w:space="0" w:color="auto"/>
        <w:bottom w:val="none" w:sz="0" w:space="0" w:color="auto"/>
        <w:right w:val="none" w:sz="0" w:space="0" w:color="auto"/>
      </w:divBdr>
    </w:div>
    <w:div w:id="1386761577">
      <w:bodyDiv w:val="1"/>
      <w:marLeft w:val="0"/>
      <w:marRight w:val="0"/>
      <w:marTop w:val="0"/>
      <w:marBottom w:val="0"/>
      <w:divBdr>
        <w:top w:val="none" w:sz="0" w:space="0" w:color="auto"/>
        <w:left w:val="none" w:sz="0" w:space="0" w:color="auto"/>
        <w:bottom w:val="none" w:sz="0" w:space="0" w:color="auto"/>
        <w:right w:val="none" w:sz="0" w:space="0" w:color="auto"/>
      </w:divBdr>
    </w:div>
    <w:div w:id="1493528329">
      <w:bodyDiv w:val="1"/>
      <w:marLeft w:val="0"/>
      <w:marRight w:val="0"/>
      <w:marTop w:val="0"/>
      <w:marBottom w:val="0"/>
      <w:divBdr>
        <w:top w:val="none" w:sz="0" w:space="0" w:color="auto"/>
        <w:left w:val="none" w:sz="0" w:space="0" w:color="auto"/>
        <w:bottom w:val="none" w:sz="0" w:space="0" w:color="auto"/>
        <w:right w:val="none" w:sz="0" w:space="0" w:color="auto"/>
      </w:divBdr>
      <w:divsChild>
        <w:div w:id="1569073063">
          <w:marLeft w:val="0"/>
          <w:marRight w:val="0"/>
          <w:marTop w:val="0"/>
          <w:marBottom w:val="0"/>
          <w:divBdr>
            <w:top w:val="none" w:sz="0" w:space="0" w:color="auto"/>
            <w:left w:val="none" w:sz="0" w:space="0" w:color="auto"/>
            <w:bottom w:val="none" w:sz="0" w:space="0" w:color="auto"/>
            <w:right w:val="none" w:sz="0" w:space="0" w:color="auto"/>
          </w:divBdr>
        </w:div>
        <w:div w:id="1066340212">
          <w:marLeft w:val="0"/>
          <w:marRight w:val="0"/>
          <w:marTop w:val="0"/>
          <w:marBottom w:val="0"/>
          <w:divBdr>
            <w:top w:val="none" w:sz="0" w:space="0" w:color="auto"/>
            <w:left w:val="single" w:sz="24" w:space="0" w:color="656D80"/>
            <w:bottom w:val="none" w:sz="0" w:space="0" w:color="auto"/>
            <w:right w:val="none" w:sz="0" w:space="0" w:color="auto"/>
          </w:divBdr>
        </w:div>
      </w:divsChild>
    </w:div>
    <w:div w:id="1597858449">
      <w:bodyDiv w:val="1"/>
      <w:marLeft w:val="0"/>
      <w:marRight w:val="0"/>
      <w:marTop w:val="0"/>
      <w:marBottom w:val="0"/>
      <w:divBdr>
        <w:top w:val="none" w:sz="0" w:space="0" w:color="auto"/>
        <w:left w:val="none" w:sz="0" w:space="0" w:color="auto"/>
        <w:bottom w:val="none" w:sz="0" w:space="0" w:color="auto"/>
        <w:right w:val="none" w:sz="0" w:space="0" w:color="auto"/>
      </w:divBdr>
    </w:div>
    <w:div w:id="1612282679">
      <w:bodyDiv w:val="1"/>
      <w:marLeft w:val="0"/>
      <w:marRight w:val="0"/>
      <w:marTop w:val="0"/>
      <w:marBottom w:val="0"/>
      <w:divBdr>
        <w:top w:val="none" w:sz="0" w:space="0" w:color="auto"/>
        <w:left w:val="none" w:sz="0" w:space="0" w:color="auto"/>
        <w:bottom w:val="none" w:sz="0" w:space="0" w:color="auto"/>
        <w:right w:val="none" w:sz="0" w:space="0" w:color="auto"/>
      </w:divBdr>
      <w:divsChild>
        <w:div w:id="537396927">
          <w:marLeft w:val="0"/>
          <w:marRight w:val="0"/>
          <w:marTop w:val="0"/>
          <w:marBottom w:val="0"/>
          <w:divBdr>
            <w:top w:val="none" w:sz="0" w:space="0" w:color="auto"/>
            <w:left w:val="none" w:sz="0" w:space="0" w:color="auto"/>
            <w:bottom w:val="none" w:sz="0" w:space="0" w:color="auto"/>
            <w:right w:val="none" w:sz="0" w:space="0" w:color="auto"/>
          </w:divBdr>
          <w:divsChild>
            <w:div w:id="99305451">
              <w:marLeft w:val="0"/>
              <w:marRight w:val="0"/>
              <w:marTop w:val="0"/>
              <w:marBottom w:val="0"/>
              <w:divBdr>
                <w:top w:val="none" w:sz="0" w:space="0" w:color="auto"/>
                <w:left w:val="none" w:sz="0" w:space="0" w:color="auto"/>
                <w:bottom w:val="none" w:sz="0" w:space="0" w:color="auto"/>
                <w:right w:val="none" w:sz="0" w:space="0" w:color="auto"/>
              </w:divBdr>
              <w:divsChild>
                <w:div w:id="640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49443">
      <w:bodyDiv w:val="1"/>
      <w:marLeft w:val="0"/>
      <w:marRight w:val="0"/>
      <w:marTop w:val="0"/>
      <w:marBottom w:val="0"/>
      <w:divBdr>
        <w:top w:val="none" w:sz="0" w:space="0" w:color="auto"/>
        <w:left w:val="none" w:sz="0" w:space="0" w:color="auto"/>
        <w:bottom w:val="none" w:sz="0" w:space="0" w:color="auto"/>
        <w:right w:val="none" w:sz="0" w:space="0" w:color="auto"/>
      </w:divBdr>
    </w:div>
    <w:div w:id="1680617967">
      <w:bodyDiv w:val="1"/>
      <w:marLeft w:val="0"/>
      <w:marRight w:val="0"/>
      <w:marTop w:val="0"/>
      <w:marBottom w:val="0"/>
      <w:divBdr>
        <w:top w:val="none" w:sz="0" w:space="0" w:color="auto"/>
        <w:left w:val="none" w:sz="0" w:space="0" w:color="auto"/>
        <w:bottom w:val="none" w:sz="0" w:space="0" w:color="auto"/>
        <w:right w:val="none" w:sz="0" w:space="0" w:color="auto"/>
      </w:divBdr>
    </w:div>
    <w:div w:id="1740203552">
      <w:bodyDiv w:val="1"/>
      <w:marLeft w:val="0"/>
      <w:marRight w:val="0"/>
      <w:marTop w:val="0"/>
      <w:marBottom w:val="0"/>
      <w:divBdr>
        <w:top w:val="none" w:sz="0" w:space="0" w:color="auto"/>
        <w:left w:val="none" w:sz="0" w:space="0" w:color="auto"/>
        <w:bottom w:val="none" w:sz="0" w:space="0" w:color="auto"/>
        <w:right w:val="none" w:sz="0" w:space="0" w:color="auto"/>
      </w:divBdr>
      <w:divsChild>
        <w:div w:id="164824931">
          <w:marLeft w:val="0"/>
          <w:marRight w:val="0"/>
          <w:marTop w:val="0"/>
          <w:marBottom w:val="0"/>
          <w:divBdr>
            <w:top w:val="none" w:sz="0" w:space="0" w:color="auto"/>
            <w:left w:val="none" w:sz="0" w:space="0" w:color="auto"/>
            <w:bottom w:val="none" w:sz="0" w:space="0" w:color="auto"/>
            <w:right w:val="none" w:sz="0" w:space="0" w:color="auto"/>
          </w:divBdr>
          <w:divsChild>
            <w:div w:id="1913272401">
              <w:marLeft w:val="0"/>
              <w:marRight w:val="0"/>
              <w:marTop w:val="0"/>
              <w:marBottom w:val="0"/>
              <w:divBdr>
                <w:top w:val="none" w:sz="0" w:space="0" w:color="auto"/>
                <w:left w:val="none" w:sz="0" w:space="0" w:color="auto"/>
                <w:bottom w:val="none" w:sz="0" w:space="0" w:color="auto"/>
                <w:right w:val="none" w:sz="0" w:space="0" w:color="auto"/>
              </w:divBdr>
              <w:divsChild>
                <w:div w:id="17031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50190">
      <w:bodyDiv w:val="1"/>
      <w:marLeft w:val="0"/>
      <w:marRight w:val="0"/>
      <w:marTop w:val="0"/>
      <w:marBottom w:val="0"/>
      <w:divBdr>
        <w:top w:val="none" w:sz="0" w:space="0" w:color="auto"/>
        <w:left w:val="none" w:sz="0" w:space="0" w:color="auto"/>
        <w:bottom w:val="none" w:sz="0" w:space="0" w:color="auto"/>
        <w:right w:val="none" w:sz="0" w:space="0" w:color="auto"/>
      </w:divBdr>
    </w:div>
    <w:div w:id="1820921909">
      <w:bodyDiv w:val="1"/>
      <w:marLeft w:val="0"/>
      <w:marRight w:val="0"/>
      <w:marTop w:val="0"/>
      <w:marBottom w:val="0"/>
      <w:divBdr>
        <w:top w:val="none" w:sz="0" w:space="0" w:color="auto"/>
        <w:left w:val="none" w:sz="0" w:space="0" w:color="auto"/>
        <w:bottom w:val="none" w:sz="0" w:space="0" w:color="auto"/>
        <w:right w:val="none" w:sz="0" w:space="0" w:color="auto"/>
      </w:divBdr>
    </w:div>
    <w:div w:id="1844390863">
      <w:bodyDiv w:val="1"/>
      <w:marLeft w:val="0"/>
      <w:marRight w:val="0"/>
      <w:marTop w:val="0"/>
      <w:marBottom w:val="0"/>
      <w:divBdr>
        <w:top w:val="none" w:sz="0" w:space="0" w:color="auto"/>
        <w:left w:val="none" w:sz="0" w:space="0" w:color="auto"/>
        <w:bottom w:val="none" w:sz="0" w:space="0" w:color="auto"/>
        <w:right w:val="none" w:sz="0" w:space="0" w:color="auto"/>
      </w:divBdr>
    </w:div>
    <w:div w:id="1852183727">
      <w:bodyDiv w:val="1"/>
      <w:marLeft w:val="0"/>
      <w:marRight w:val="0"/>
      <w:marTop w:val="0"/>
      <w:marBottom w:val="0"/>
      <w:divBdr>
        <w:top w:val="none" w:sz="0" w:space="0" w:color="auto"/>
        <w:left w:val="none" w:sz="0" w:space="0" w:color="auto"/>
        <w:bottom w:val="none" w:sz="0" w:space="0" w:color="auto"/>
        <w:right w:val="none" w:sz="0" w:space="0" w:color="auto"/>
      </w:divBdr>
    </w:div>
    <w:div w:id="1879009349">
      <w:bodyDiv w:val="1"/>
      <w:marLeft w:val="0"/>
      <w:marRight w:val="0"/>
      <w:marTop w:val="0"/>
      <w:marBottom w:val="0"/>
      <w:divBdr>
        <w:top w:val="none" w:sz="0" w:space="0" w:color="auto"/>
        <w:left w:val="none" w:sz="0" w:space="0" w:color="auto"/>
        <w:bottom w:val="none" w:sz="0" w:space="0" w:color="auto"/>
        <w:right w:val="none" w:sz="0" w:space="0" w:color="auto"/>
      </w:divBdr>
    </w:div>
    <w:div w:id="1917280760">
      <w:bodyDiv w:val="1"/>
      <w:marLeft w:val="0"/>
      <w:marRight w:val="0"/>
      <w:marTop w:val="0"/>
      <w:marBottom w:val="0"/>
      <w:divBdr>
        <w:top w:val="none" w:sz="0" w:space="0" w:color="auto"/>
        <w:left w:val="none" w:sz="0" w:space="0" w:color="auto"/>
        <w:bottom w:val="none" w:sz="0" w:space="0" w:color="auto"/>
        <w:right w:val="none" w:sz="0" w:space="0" w:color="auto"/>
      </w:divBdr>
    </w:div>
    <w:div w:id="2051879669">
      <w:bodyDiv w:val="1"/>
      <w:marLeft w:val="0"/>
      <w:marRight w:val="0"/>
      <w:marTop w:val="0"/>
      <w:marBottom w:val="0"/>
      <w:divBdr>
        <w:top w:val="none" w:sz="0" w:space="0" w:color="auto"/>
        <w:left w:val="none" w:sz="0" w:space="0" w:color="auto"/>
        <w:bottom w:val="none" w:sz="0" w:space="0" w:color="auto"/>
        <w:right w:val="none" w:sz="0" w:space="0" w:color="auto"/>
      </w:divBdr>
    </w:div>
    <w:div w:id="2063751030">
      <w:bodyDiv w:val="1"/>
      <w:marLeft w:val="0"/>
      <w:marRight w:val="0"/>
      <w:marTop w:val="0"/>
      <w:marBottom w:val="0"/>
      <w:divBdr>
        <w:top w:val="none" w:sz="0" w:space="0" w:color="auto"/>
        <w:left w:val="none" w:sz="0" w:space="0" w:color="auto"/>
        <w:bottom w:val="none" w:sz="0" w:space="0" w:color="auto"/>
        <w:right w:val="none" w:sz="0" w:space="0" w:color="auto"/>
      </w:divBdr>
    </w:div>
    <w:div w:id="2131431091">
      <w:bodyDiv w:val="1"/>
      <w:marLeft w:val="0"/>
      <w:marRight w:val="0"/>
      <w:marTop w:val="0"/>
      <w:marBottom w:val="0"/>
      <w:divBdr>
        <w:top w:val="none" w:sz="0" w:space="0" w:color="auto"/>
        <w:left w:val="none" w:sz="0" w:space="0" w:color="auto"/>
        <w:bottom w:val="none" w:sz="0" w:space="0" w:color="auto"/>
        <w:right w:val="none" w:sz="0" w:space="0" w:color="auto"/>
      </w:divBdr>
      <w:divsChild>
        <w:div w:id="1997494435">
          <w:marLeft w:val="0"/>
          <w:marRight w:val="0"/>
          <w:marTop w:val="0"/>
          <w:marBottom w:val="0"/>
          <w:divBdr>
            <w:top w:val="none" w:sz="0" w:space="0" w:color="auto"/>
            <w:left w:val="none" w:sz="0" w:space="0" w:color="auto"/>
            <w:bottom w:val="none" w:sz="0" w:space="0" w:color="auto"/>
            <w:right w:val="none" w:sz="0" w:space="0" w:color="auto"/>
          </w:divBdr>
          <w:divsChild>
            <w:div w:id="1318731978">
              <w:marLeft w:val="0"/>
              <w:marRight w:val="0"/>
              <w:marTop w:val="0"/>
              <w:marBottom w:val="0"/>
              <w:divBdr>
                <w:top w:val="none" w:sz="0" w:space="0" w:color="auto"/>
                <w:left w:val="none" w:sz="0" w:space="0" w:color="auto"/>
                <w:bottom w:val="none" w:sz="0" w:space="0" w:color="auto"/>
                <w:right w:val="none" w:sz="0" w:space="0" w:color="auto"/>
              </w:divBdr>
              <w:divsChild>
                <w:div w:id="1534613579">
                  <w:marLeft w:val="0"/>
                  <w:marRight w:val="0"/>
                  <w:marTop w:val="0"/>
                  <w:marBottom w:val="0"/>
                  <w:divBdr>
                    <w:top w:val="none" w:sz="0" w:space="0" w:color="auto"/>
                    <w:left w:val="none" w:sz="0" w:space="0" w:color="auto"/>
                    <w:bottom w:val="none" w:sz="0" w:space="0" w:color="auto"/>
                    <w:right w:val="none" w:sz="0" w:space="0" w:color="auto"/>
                  </w:divBdr>
                </w:div>
              </w:divsChild>
            </w:div>
            <w:div w:id="2015763456">
              <w:marLeft w:val="0"/>
              <w:marRight w:val="0"/>
              <w:marTop w:val="0"/>
              <w:marBottom w:val="0"/>
              <w:divBdr>
                <w:top w:val="none" w:sz="0" w:space="0" w:color="auto"/>
                <w:left w:val="none" w:sz="0" w:space="0" w:color="auto"/>
                <w:bottom w:val="none" w:sz="0" w:space="0" w:color="auto"/>
                <w:right w:val="none" w:sz="0" w:space="0" w:color="auto"/>
              </w:divBdr>
              <w:divsChild>
                <w:div w:id="625769751">
                  <w:marLeft w:val="0"/>
                  <w:marRight w:val="0"/>
                  <w:marTop w:val="0"/>
                  <w:marBottom w:val="0"/>
                  <w:divBdr>
                    <w:top w:val="none" w:sz="0" w:space="0" w:color="auto"/>
                    <w:left w:val="none" w:sz="0" w:space="0" w:color="auto"/>
                    <w:bottom w:val="none" w:sz="0" w:space="0" w:color="auto"/>
                    <w:right w:val="none" w:sz="0" w:space="0" w:color="auto"/>
                  </w:divBdr>
                  <w:divsChild>
                    <w:div w:id="2701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2029">
              <w:marLeft w:val="0"/>
              <w:marRight w:val="0"/>
              <w:marTop w:val="0"/>
              <w:marBottom w:val="0"/>
              <w:divBdr>
                <w:top w:val="none" w:sz="0" w:space="0" w:color="auto"/>
                <w:left w:val="none" w:sz="0" w:space="0" w:color="auto"/>
                <w:bottom w:val="none" w:sz="0" w:space="0" w:color="auto"/>
                <w:right w:val="none" w:sz="0" w:space="0" w:color="auto"/>
              </w:divBdr>
              <w:divsChild>
                <w:div w:id="7661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xfordshire.gov.uk/residents/community-and-living/thriving-communities/councillor-priority-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ouncil.oxfordshire.gov.uk/mgAi.aspx?ID=24140" TargetMode="External"/><Relationship Id="rId5" Type="http://schemas.openxmlformats.org/officeDocument/2006/relationships/hyperlink" Target="mailto:robin.bennett@oxford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Robin</dc:creator>
  <cp:keywords/>
  <dc:description/>
  <cp:lastModifiedBy>Bennett, Robin</cp:lastModifiedBy>
  <cp:revision>10</cp:revision>
  <dcterms:created xsi:type="dcterms:W3CDTF">2022-02-01T15:07:00Z</dcterms:created>
  <dcterms:modified xsi:type="dcterms:W3CDTF">2022-02-02T15:31:00Z</dcterms:modified>
</cp:coreProperties>
</file>